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0B6A">
      <w:pPr>
        <w:pStyle w:val="printredaction-line"/>
        <w:divId w:val="13024962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4 ноя 2021</w:t>
      </w:r>
    </w:p>
    <w:p w:rsidR="00000000" w:rsidRDefault="00CC0B6A">
      <w:pPr>
        <w:divId w:val="161312440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 от 02.11.2021 № 27</w:t>
      </w:r>
    </w:p>
    <w:p w:rsidR="00000000" w:rsidRDefault="00CC0B6A">
      <w:pPr>
        <w:pStyle w:val="2"/>
        <w:divId w:val="13024962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 внесении изменения в пункт 3 постановления Главного государственного санитарного врача Российской Федерации от 30.06.2020 № 16 «Об утверждении санитарно-эпидемиологических правил СП 3.1/2.4.3598-20 «Санитарно-эпидемиологические требования к устройству, с</w:t>
      </w:r>
      <w:r>
        <w:rPr>
          <w:rFonts w:ascii="Georgia" w:eastAsia="Times New Roman" w:hAnsi="Georgia"/>
        </w:rPr>
        <w:t>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коронавирусной инфекции (СОVID-19)»</w:t>
      </w:r>
    </w:p>
    <w:p w:rsidR="00000000" w:rsidRDefault="00CC0B6A">
      <w:pPr>
        <w:pStyle w:val="a3"/>
        <w:jc w:val="center"/>
        <w:divId w:val="426388897"/>
        <w:rPr>
          <w:rFonts w:ascii="Georgia" w:hAnsi="Georgia"/>
        </w:rPr>
      </w:pPr>
      <w:r>
        <w:rPr>
          <w:rStyle w:val="a4"/>
          <w:rFonts w:ascii="Georgia" w:hAnsi="Georgia"/>
        </w:rPr>
        <w:t>ГЛАВНЫЙ ГОСУДАРСТВЕННЫЙ САНИТАРНЫЙ ВРАЧ Р</w:t>
      </w:r>
      <w:r>
        <w:rPr>
          <w:rStyle w:val="a4"/>
          <w:rFonts w:ascii="Georgia" w:hAnsi="Georgia"/>
        </w:rPr>
        <w:t>Ф</w:t>
      </w:r>
    </w:p>
    <w:p w:rsidR="00000000" w:rsidRDefault="00CC0B6A">
      <w:pPr>
        <w:pStyle w:val="a3"/>
        <w:jc w:val="center"/>
        <w:divId w:val="426388897"/>
        <w:rPr>
          <w:rFonts w:ascii="Georgia" w:hAnsi="Georgia"/>
        </w:rPr>
      </w:pPr>
      <w:r>
        <w:rPr>
          <w:rStyle w:val="a4"/>
          <w:rFonts w:ascii="Georgia" w:hAnsi="Georgia"/>
        </w:rPr>
        <w:t>ПОСТАНОВЛЕНИ</w:t>
      </w:r>
      <w:r>
        <w:rPr>
          <w:rStyle w:val="a4"/>
          <w:rFonts w:ascii="Georgia" w:hAnsi="Georgia"/>
        </w:rPr>
        <w:t>Е</w:t>
      </w:r>
    </w:p>
    <w:p w:rsidR="00000000" w:rsidRDefault="00CC0B6A">
      <w:pPr>
        <w:pStyle w:val="a3"/>
        <w:jc w:val="center"/>
        <w:divId w:val="426388897"/>
        <w:rPr>
          <w:rFonts w:ascii="Georgia" w:hAnsi="Georgia"/>
        </w:rPr>
      </w:pPr>
      <w:r>
        <w:rPr>
          <w:rStyle w:val="a4"/>
          <w:rFonts w:ascii="Georgia" w:hAnsi="Georgia"/>
        </w:rPr>
        <w:t>от 2 н</w:t>
      </w:r>
      <w:r>
        <w:rPr>
          <w:rStyle w:val="a4"/>
          <w:rFonts w:ascii="Georgia" w:hAnsi="Georgia"/>
        </w:rPr>
        <w:t>оября 2021 года № 2</w:t>
      </w:r>
      <w:r>
        <w:rPr>
          <w:rStyle w:val="a4"/>
          <w:rFonts w:ascii="Georgia" w:hAnsi="Georgia"/>
        </w:rPr>
        <w:t>7</w:t>
      </w:r>
    </w:p>
    <w:p w:rsidR="00000000" w:rsidRDefault="00CC0B6A">
      <w:pPr>
        <w:pStyle w:val="a3"/>
        <w:jc w:val="center"/>
        <w:divId w:val="426388897"/>
        <w:rPr>
          <w:rFonts w:ascii="Georgia" w:hAnsi="Georgia"/>
        </w:rPr>
      </w:pPr>
      <w:r>
        <w:rPr>
          <w:rStyle w:val="a4"/>
          <w:rFonts w:ascii="Georgia" w:hAnsi="Georgia"/>
        </w:rPr>
        <w:t>О внесении изменения в пункт 3 постановления Главного государственного санитарного врача Российской Федерации от 30.06.2020 № 16 «Об утверждении санитарно-эпидемиологических правил СП 3.1/2.4.3598-20 «Санитарно-эпидемиологические требо</w:t>
      </w:r>
      <w:r>
        <w:rPr>
          <w:rStyle w:val="a4"/>
          <w:rFonts w:ascii="Georgia" w:hAnsi="Georgia"/>
        </w:rPr>
        <w:t>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коронавирусной инфекции (СОVID-19)</w:t>
      </w:r>
      <w:r>
        <w:rPr>
          <w:rStyle w:val="a4"/>
          <w:rFonts w:ascii="Georgia" w:hAnsi="Georgia"/>
        </w:rPr>
        <w:t>»</w:t>
      </w:r>
    </w:p>
    <w:p w:rsidR="00000000" w:rsidRDefault="00CC0B6A">
      <w:pPr>
        <w:pStyle w:val="a3"/>
        <w:divId w:val="426388897"/>
        <w:rPr>
          <w:rFonts w:ascii="Georgia" w:hAnsi="Georgia"/>
        </w:rPr>
      </w:pPr>
      <w:r>
        <w:rPr>
          <w:rFonts w:ascii="Georgia" w:hAnsi="Georgia"/>
        </w:rPr>
        <w:t>В соответствии со</w:t>
      </w:r>
      <w:r>
        <w:rPr>
          <w:rFonts w:ascii="Georgia" w:hAnsi="Georgia"/>
        </w:rPr>
        <w:t> </w:t>
      </w:r>
      <w:hyperlink r:id="rId4" w:anchor="/document/99/901729631/XA00M9Q2NI/" w:history="1">
        <w:r>
          <w:rPr>
            <w:rStyle w:val="a5"/>
            <w:rFonts w:ascii="Georgia" w:hAnsi="Georgia"/>
          </w:rPr>
          <w:t>статьей 39</w:t>
        </w:r>
      </w:hyperlink>
      <w:r>
        <w:rPr>
          <w:rFonts w:ascii="Georgia" w:hAnsi="Georgia"/>
        </w:rPr>
        <w:t> Федерального закона от 30.03.1999 № 52-ФЗ «О санитарно-эпидемиологическом благополучии населения» (Собрание законодательства Российской Федерации, 1999, № 14, ст. 1650; 2019, № 30, ст</w:t>
      </w:r>
      <w:r>
        <w:rPr>
          <w:rFonts w:ascii="Georgia" w:hAnsi="Georgia"/>
        </w:rPr>
        <w:t>. 4134) и</w:t>
      </w:r>
      <w:r>
        <w:rPr>
          <w:rFonts w:ascii="Georgia" w:hAnsi="Georgia"/>
        </w:rPr>
        <w:t> </w:t>
      </w:r>
      <w:hyperlink r:id="rId5" w:anchor="/document/99/901765645/" w:history="1">
        <w:r>
          <w:rPr>
            <w:rStyle w:val="a5"/>
            <w:rFonts w:ascii="Georgia" w:hAnsi="Georgia"/>
          </w:rPr>
          <w:t>постановлением Правительства Российской Федерации от 24.07.2000 № 554</w:t>
        </w:r>
      </w:hyperlink>
      <w:r>
        <w:rPr>
          <w:rFonts w:ascii="Georgia" w:hAnsi="Georgia"/>
        </w:rPr>
        <w:t xml:space="preserve"> «Об утверждении Положения о государственной санитарно-эпидемиологической службе Российской Федерации </w:t>
      </w:r>
      <w:r>
        <w:rPr>
          <w:rFonts w:ascii="Georgia" w:hAnsi="Georgia"/>
        </w:rPr>
        <w:t>и Положения о государственном санитарно-эпидемиологическом нормировании» (Собрание законодательства Российской Федерации, 2000, № 31, ст. 3295; 2005, № 39, ст. 3953) постановляю</w:t>
      </w:r>
      <w:r>
        <w:rPr>
          <w:rFonts w:ascii="Georgia" w:hAnsi="Georgia"/>
        </w:rPr>
        <w:t>:</w:t>
      </w:r>
    </w:p>
    <w:p w:rsidR="00000000" w:rsidRDefault="00CC0B6A">
      <w:pPr>
        <w:pStyle w:val="a3"/>
        <w:divId w:val="426388897"/>
        <w:rPr>
          <w:rFonts w:ascii="Georgia" w:hAnsi="Georgia"/>
        </w:rPr>
      </w:pPr>
      <w:r>
        <w:rPr>
          <w:rFonts w:ascii="Georgia" w:hAnsi="Georgia"/>
        </w:rPr>
        <w:t>1. В</w:t>
      </w:r>
      <w:r>
        <w:rPr>
          <w:rFonts w:ascii="Georgia" w:hAnsi="Georgia"/>
        </w:rPr>
        <w:t> </w:t>
      </w:r>
      <w:hyperlink r:id="rId6" w:anchor="/document/99/565231806/ZAP1LD637N/" w:tooltip="3. Настоящее постановление действует до 1 января 2022 года." w:history="1">
        <w:r>
          <w:rPr>
            <w:rStyle w:val="a5"/>
            <w:rFonts w:ascii="Georgia" w:hAnsi="Georgia"/>
          </w:rPr>
          <w:t>пункте 3</w:t>
        </w:r>
      </w:hyperlink>
      <w:r>
        <w:rPr>
          <w:rFonts w:ascii="Georgia" w:hAnsi="Georgia"/>
        </w:rPr>
        <w:t> постановления Главного государственного санитарного врача Российской Федерации от 30.06.2020 № 16 «Об утверждении санитарно-эпидемиологических правил СП 3.1/2.4.3598-20 «Сани</w:t>
      </w:r>
      <w:r>
        <w:rPr>
          <w:rFonts w:ascii="Georgia" w:hAnsi="Georgia"/>
        </w:rPr>
        <w:t>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коронавирусной инфекции (COVID-19)» (зарегистрир</w:t>
      </w:r>
      <w:r>
        <w:rPr>
          <w:rFonts w:ascii="Georgia" w:hAnsi="Georgia"/>
        </w:rPr>
        <w:t>овано Министерством юстиции Российской Федерации 03.07.2020, регистрационный № 58824), с изменением, внесенным</w:t>
      </w:r>
      <w:r>
        <w:rPr>
          <w:rFonts w:ascii="Georgia" w:hAnsi="Georgia"/>
        </w:rPr>
        <w:t xml:space="preserve"> </w:t>
      </w:r>
      <w:hyperlink r:id="rId7" w:anchor="/document/99/573008306/" w:history="1">
        <w:r>
          <w:rPr>
            <w:rStyle w:val="a5"/>
            <w:rFonts w:ascii="Georgia" w:hAnsi="Georgia"/>
          </w:rPr>
          <w:t xml:space="preserve">постановлением Главного государственного санитарного врача Российской </w:t>
        </w:r>
        <w:r>
          <w:rPr>
            <w:rStyle w:val="a5"/>
            <w:rFonts w:ascii="Georgia" w:hAnsi="Georgia"/>
          </w:rPr>
          <w:t>Федерации от 02.12.2020 № 39</w:t>
        </w:r>
      </w:hyperlink>
      <w:r>
        <w:rPr>
          <w:rFonts w:ascii="Georgia" w:hAnsi="Georgia"/>
        </w:rPr>
        <w:t> (зарегистрировано Министерством юстиции Российской Федерации 07.12.2020, регистрационный № 61292), слова «до 1 января 2022 года» заменить словами «до 1 января 2024 года»</w:t>
      </w:r>
      <w:r>
        <w:rPr>
          <w:rFonts w:ascii="Georgia" w:hAnsi="Georgia"/>
        </w:rPr>
        <w:t>.</w:t>
      </w:r>
    </w:p>
    <w:p w:rsidR="00000000" w:rsidRDefault="00CC0B6A">
      <w:pPr>
        <w:pStyle w:val="a3"/>
        <w:divId w:val="426388897"/>
        <w:rPr>
          <w:rFonts w:ascii="Georgia" w:hAnsi="Georgia"/>
        </w:rPr>
      </w:pPr>
      <w:r>
        <w:rPr>
          <w:rFonts w:ascii="Georgia" w:hAnsi="Georgia"/>
        </w:rPr>
        <w:t>2. Настоящее Постановление вступает в силу со дня, следу</w:t>
      </w:r>
      <w:r>
        <w:rPr>
          <w:rFonts w:ascii="Georgia" w:hAnsi="Georgia"/>
        </w:rPr>
        <w:t>ющего за днем его официального опубликования</w:t>
      </w:r>
      <w:r>
        <w:rPr>
          <w:rFonts w:ascii="Georgia" w:hAnsi="Georgia"/>
        </w:rPr>
        <w:t>.</w:t>
      </w:r>
    </w:p>
    <w:p w:rsidR="00000000" w:rsidRDefault="00CC0B6A">
      <w:pPr>
        <w:pStyle w:val="a3"/>
        <w:jc w:val="right"/>
        <w:divId w:val="426388897"/>
        <w:rPr>
          <w:rFonts w:ascii="Georgia" w:hAnsi="Georgia"/>
        </w:rPr>
      </w:pPr>
      <w:r>
        <w:rPr>
          <w:rFonts w:ascii="Georgia" w:hAnsi="Georgia"/>
        </w:rPr>
        <w:t>А.Ю. Попов</w:t>
      </w:r>
      <w:r>
        <w:rPr>
          <w:rFonts w:ascii="Georgia" w:hAnsi="Georgia"/>
        </w:rPr>
        <w:t>а</w:t>
      </w:r>
    </w:p>
    <w:p w:rsidR="00000000" w:rsidRDefault="00CC0B6A">
      <w:pPr>
        <w:pStyle w:val="a3"/>
        <w:divId w:val="426388897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 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3 ноября 2021 года,</w:t>
      </w:r>
      <w:r>
        <w:rPr>
          <w:rFonts w:ascii="Georgia" w:hAnsi="Georgia"/>
        </w:rPr>
        <w:br/>
        <w:t>регистрационный № 6570</w:t>
      </w:r>
      <w:r>
        <w:rPr>
          <w:rFonts w:ascii="Georgia" w:hAnsi="Georgia"/>
        </w:rPr>
        <w:t>5</w:t>
      </w:r>
    </w:p>
    <w:p w:rsidR="00CC0B6A" w:rsidRDefault="00CC0B6A">
      <w:pPr>
        <w:divId w:val="14645420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https://plus.1obraz.ru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10.11</w:t>
      </w:r>
      <w:r>
        <w:rPr>
          <w:rFonts w:ascii="Arial" w:eastAsia="Times New Roman" w:hAnsi="Arial" w:cs="Arial"/>
          <w:sz w:val="20"/>
          <w:szCs w:val="20"/>
        </w:rPr>
        <w:t>.2021</w:t>
      </w:r>
    </w:p>
    <w:sectPr w:rsidR="00CC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78D3"/>
    <w:rsid w:val="00A878D3"/>
    <w:rsid w:val="00C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BF776-DCF1-497E-B109-06285281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962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89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209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us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5" Type="http://schemas.openxmlformats.org/officeDocument/2006/relationships/hyperlink" Target="https://plus.1obraz.ru/" TargetMode="External"/><Relationship Id="rId4" Type="http://schemas.openxmlformats.org/officeDocument/2006/relationships/hyperlink" Target="https://plus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2</cp:revision>
  <dcterms:created xsi:type="dcterms:W3CDTF">2021-11-10T03:41:00Z</dcterms:created>
  <dcterms:modified xsi:type="dcterms:W3CDTF">2021-11-10T03:41:00Z</dcterms:modified>
</cp:coreProperties>
</file>