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43F11" w:rsidRDefault="00743F11">
      <w:pPr>
        <w:rPr>
          <w:rFonts w:ascii="Times New Roman" w:hAnsi="Times New Roman" w:cs="Times New Roman"/>
          <w:b/>
          <w:color w:val="34495E"/>
          <w:sz w:val="32"/>
          <w:szCs w:val="32"/>
          <w:shd w:val="clear" w:color="auto" w:fill="F5F5F5"/>
        </w:rPr>
      </w:pPr>
      <w:r w:rsidRPr="00743F11">
        <w:rPr>
          <w:rFonts w:ascii="Times New Roman" w:hAnsi="Times New Roman" w:cs="Times New Roman"/>
          <w:b/>
          <w:color w:val="34495E"/>
          <w:sz w:val="32"/>
          <w:szCs w:val="32"/>
          <w:shd w:val="clear" w:color="auto" w:fill="F5F5F5"/>
        </w:rPr>
        <w:t>Сюжетно-ролевая игра «Собираемся на прогулку»</w:t>
      </w:r>
    </w:p>
    <w:p w:rsidR="00743F11" w:rsidRPr="00743F11" w:rsidRDefault="00743F11" w:rsidP="00743F11">
      <w:pPr>
        <w:ind w:left="708" w:firstLine="708"/>
        <w:rPr>
          <w:rFonts w:ascii="Times New Roman" w:hAnsi="Times New Roman" w:cs="Times New Roman"/>
          <w:b/>
          <w:color w:val="34495E"/>
          <w:sz w:val="32"/>
          <w:szCs w:val="32"/>
          <w:shd w:val="clear" w:color="auto" w:fill="F5F5F5"/>
        </w:rPr>
      </w:pPr>
      <w:r>
        <w:rPr>
          <w:noProof/>
          <w:lang w:eastAsia="ru-RU"/>
        </w:rPr>
        <w:drawing>
          <wp:inline distT="0" distB="0" distL="0" distR="0" wp14:anchorId="745C324F" wp14:editId="6D968C87">
            <wp:extent cx="3209925" cy="2124075"/>
            <wp:effectExtent l="0" t="0" r="9525" b="9525"/>
            <wp:docPr id="1" name="Рисунок 1" descr="КОНСПЕКТ ПРОГУЛКИ «ВЕСЕННЕЕ СОЛНЫШКО» - PDF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РОГУЛКИ «ВЕСЕННЕЕ СОЛНЫШКО» - PDF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F11" w:rsidRPr="00743F11" w:rsidRDefault="00743F11">
      <w:pPr>
        <w:rPr>
          <w:rFonts w:ascii="Times New Roman" w:hAnsi="Times New Roman" w:cs="Times New Roman"/>
          <w:color w:val="34495E"/>
          <w:sz w:val="28"/>
          <w:szCs w:val="28"/>
          <w:shd w:val="clear" w:color="auto" w:fill="F5F5F5"/>
        </w:rPr>
      </w:pPr>
      <w:r w:rsidRPr="00743F11">
        <w:rPr>
          <w:rFonts w:ascii="Times New Roman" w:hAnsi="Times New Roman" w:cs="Times New Roman"/>
          <w:b/>
          <w:color w:val="34495E"/>
          <w:sz w:val="28"/>
          <w:szCs w:val="28"/>
          <w:shd w:val="clear" w:color="auto" w:fill="F5F5F5"/>
        </w:rPr>
        <w:t xml:space="preserve"> Цель</w:t>
      </w:r>
      <w:r w:rsidRPr="00743F11">
        <w:rPr>
          <w:rFonts w:ascii="Times New Roman" w:hAnsi="Times New Roman" w:cs="Times New Roman"/>
          <w:color w:val="34495E"/>
          <w:sz w:val="28"/>
          <w:szCs w:val="28"/>
          <w:shd w:val="clear" w:color="auto" w:fill="F5F5F5"/>
        </w:rPr>
        <w:t>: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</w:r>
    </w:p>
    <w:p w:rsidR="00743F11" w:rsidRPr="00743F11" w:rsidRDefault="00743F11">
      <w:pPr>
        <w:rPr>
          <w:rFonts w:ascii="Times New Roman" w:hAnsi="Times New Roman" w:cs="Times New Roman"/>
          <w:color w:val="34495E"/>
          <w:sz w:val="28"/>
          <w:szCs w:val="28"/>
          <w:shd w:val="clear" w:color="auto" w:fill="F5F5F5"/>
        </w:rPr>
      </w:pPr>
      <w:r w:rsidRPr="00743F11">
        <w:rPr>
          <w:rFonts w:ascii="Times New Roman" w:hAnsi="Times New Roman" w:cs="Times New Roman"/>
          <w:color w:val="34495E"/>
          <w:sz w:val="28"/>
          <w:szCs w:val="28"/>
          <w:shd w:val="clear" w:color="auto" w:fill="F5F5F5"/>
        </w:rPr>
        <w:t xml:space="preserve"> </w:t>
      </w:r>
      <w:r w:rsidRPr="00743F11">
        <w:rPr>
          <w:rFonts w:ascii="Times New Roman" w:hAnsi="Times New Roman" w:cs="Times New Roman"/>
          <w:b/>
          <w:color w:val="34495E"/>
          <w:sz w:val="28"/>
          <w:szCs w:val="28"/>
          <w:shd w:val="clear" w:color="auto" w:fill="F5F5F5"/>
        </w:rPr>
        <w:t>Оборудование</w:t>
      </w:r>
      <w:r w:rsidRPr="00743F11">
        <w:rPr>
          <w:rFonts w:ascii="Times New Roman" w:hAnsi="Times New Roman" w:cs="Times New Roman"/>
          <w:color w:val="34495E"/>
          <w:sz w:val="28"/>
          <w:szCs w:val="28"/>
          <w:shd w:val="clear" w:color="auto" w:fill="F5F5F5"/>
        </w:rPr>
        <w:t>: куклы, одежда для всех периодов года (для лета, зимы, весны и осени), маленький шкафчик для одежды и стульчик.</w:t>
      </w:r>
    </w:p>
    <w:p w:rsidR="00743F11" w:rsidRPr="00743F11" w:rsidRDefault="00743F11">
      <w:pPr>
        <w:rPr>
          <w:rFonts w:ascii="Times New Roman" w:hAnsi="Times New Roman" w:cs="Times New Roman"/>
          <w:color w:val="34495E"/>
          <w:sz w:val="28"/>
          <w:szCs w:val="28"/>
          <w:shd w:val="clear" w:color="auto" w:fill="F5F5F5"/>
        </w:rPr>
      </w:pPr>
      <w:r w:rsidRPr="00743F11">
        <w:rPr>
          <w:rFonts w:ascii="Times New Roman" w:hAnsi="Times New Roman" w:cs="Times New Roman"/>
          <w:b/>
          <w:color w:val="34495E"/>
          <w:sz w:val="28"/>
          <w:szCs w:val="28"/>
          <w:shd w:val="clear" w:color="auto" w:fill="F5F5F5"/>
        </w:rPr>
        <w:t xml:space="preserve"> Ход игры</w:t>
      </w:r>
      <w:r w:rsidRPr="00743F11">
        <w:rPr>
          <w:rFonts w:ascii="Times New Roman" w:hAnsi="Times New Roman" w:cs="Times New Roman"/>
          <w:color w:val="34495E"/>
          <w:sz w:val="28"/>
          <w:szCs w:val="28"/>
          <w:shd w:val="clear" w:color="auto" w:fill="F5F5F5"/>
        </w:rPr>
        <w:t>: 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взрослого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</w:t>
      </w:r>
    </w:p>
    <w:p w:rsidR="00B07AC9" w:rsidRPr="00743F11" w:rsidRDefault="00743F11">
      <w:pPr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color w:val="34495E"/>
          <w:sz w:val="28"/>
          <w:szCs w:val="28"/>
        </w:rPr>
        <w:t>Научить ребёнка четвёртого года жизни играть в сюжетно-ролевые игры — ответственное и важное задание взрослого. Необходимо так подготовить и организовать игру, чтобы не превратить творческое участие ребёнка в просто повторение предложенных взрослым действий. Ведь играя свободно, малыш испытывает радость творчества и воплощённых желаний.</w:t>
      </w:r>
      <w:r w:rsidRPr="00743F11">
        <w:rPr>
          <w:rFonts w:ascii="Times New Roman" w:hAnsi="Times New Roman" w:cs="Times New Roman"/>
          <w:color w:val="34495E"/>
          <w:sz w:val="28"/>
          <w:szCs w:val="28"/>
        </w:rPr>
        <w:br/>
      </w:r>
      <w:r w:rsidRPr="00743F11">
        <w:rPr>
          <w:rFonts w:ascii="Times New Roman" w:hAnsi="Times New Roman" w:cs="Times New Roman"/>
          <w:color w:val="34495E"/>
          <w:sz w:val="28"/>
          <w:szCs w:val="28"/>
        </w:rPr>
        <w:br/>
      </w:r>
      <w:r w:rsidRPr="00743F11">
        <w:rPr>
          <w:rFonts w:ascii="Times New Roman" w:hAnsi="Times New Roman" w:cs="Times New Roman"/>
          <w:i/>
          <w:color w:val="34495E"/>
          <w:sz w:val="28"/>
          <w:szCs w:val="28"/>
          <w:shd w:val="clear" w:color="auto" w:fill="F5F5F5"/>
        </w:rPr>
        <w:t xml:space="preserve">Источник: </w:t>
      </w:r>
      <w:proofErr w:type="spellStart"/>
      <w:r w:rsidRPr="00743F11">
        <w:rPr>
          <w:rFonts w:ascii="Times New Roman" w:hAnsi="Times New Roman" w:cs="Times New Roman"/>
          <w:i/>
          <w:color w:val="34495E"/>
          <w:sz w:val="28"/>
          <w:szCs w:val="28"/>
          <w:shd w:val="clear" w:color="auto" w:fill="F5F5F5"/>
        </w:rPr>
        <w:t>интернетресурсы</w:t>
      </w:r>
      <w:proofErr w:type="spellEnd"/>
    </w:p>
    <w:sectPr w:rsidR="00B07AC9" w:rsidRPr="00743F11" w:rsidSect="00743F1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7B"/>
    <w:rsid w:val="000D15FE"/>
    <w:rsid w:val="003B377B"/>
    <w:rsid w:val="00743F11"/>
    <w:rsid w:val="00B07AC9"/>
    <w:rsid w:val="00C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A2F7-80D3-4D3F-B1D5-EA288468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Мария Степановна</cp:lastModifiedBy>
  <cp:revision>4</cp:revision>
  <dcterms:created xsi:type="dcterms:W3CDTF">2020-08-18T02:37:00Z</dcterms:created>
  <dcterms:modified xsi:type="dcterms:W3CDTF">2020-08-20T06:52:00Z</dcterms:modified>
</cp:coreProperties>
</file>