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106" w:rsidRPr="00BE6106" w:rsidRDefault="00BE6106" w:rsidP="00BE6106">
      <w:pPr>
        <w:pStyle w:val="a3"/>
        <w:shd w:val="clear" w:color="auto" w:fill="FFFFFF"/>
        <w:spacing w:before="0" w:beforeAutospacing="0" w:after="300" w:afterAutospacing="0"/>
        <w:jc w:val="center"/>
        <w:rPr>
          <w:color w:val="FF0000"/>
          <w:sz w:val="20"/>
          <w:szCs w:val="20"/>
        </w:rPr>
      </w:pPr>
      <w:r w:rsidRPr="00BE6106">
        <w:rPr>
          <w:color w:val="FF0000"/>
          <w:sz w:val="20"/>
          <w:szCs w:val="20"/>
        </w:rPr>
        <w:t xml:space="preserve"> </w:t>
      </w:r>
      <w:r w:rsidRPr="00BE6106">
        <w:rPr>
          <w:color w:val="FF0000"/>
          <w:sz w:val="20"/>
          <w:szCs w:val="20"/>
        </w:rPr>
        <w:t xml:space="preserve">КОНСУЛЬТАЦИЯ ДЛЯ РОДИТЕЛЕЙ «УЧИМСЯ ИГРАТЬ ДОМА В СЮЖЕТНО-РОЛЕВЫЕ ИГРЫ». </w:t>
      </w:r>
      <w:r w:rsidRPr="00BE6106">
        <w:rPr>
          <w:color w:val="FF0000"/>
          <w:sz w:val="20"/>
          <w:szCs w:val="20"/>
        </w:rPr>
        <w:t xml:space="preserve">  </w:t>
      </w:r>
    </w:p>
    <w:p w:rsidR="00BE6106" w:rsidRDefault="00BE6106" w:rsidP="00BE6106">
      <w:pPr>
        <w:pStyle w:val="a3"/>
        <w:shd w:val="clear" w:color="auto" w:fill="FFFFFF"/>
        <w:spacing w:before="0" w:beforeAutospacing="0" w:after="300" w:afterAutospacing="0"/>
        <w:jc w:val="center"/>
        <w:rPr>
          <w:color w:val="1F4E79" w:themeColor="accent1" w:themeShade="80"/>
          <w:sz w:val="20"/>
          <w:szCs w:val="20"/>
        </w:rPr>
      </w:pPr>
      <w:bookmarkStart w:id="0" w:name="_GoBack"/>
      <w:bookmarkEnd w:id="0"/>
    </w:p>
    <w:p w:rsidR="00BE6106" w:rsidRPr="00BE6106" w:rsidRDefault="00BE6106" w:rsidP="00BE6106">
      <w:pPr>
        <w:pStyle w:val="a3"/>
        <w:shd w:val="clear" w:color="auto" w:fill="FFFFFF"/>
        <w:spacing w:before="0" w:beforeAutospacing="0" w:after="300" w:afterAutospacing="0"/>
        <w:jc w:val="center"/>
        <w:rPr>
          <w:color w:val="1F4E79" w:themeColor="accent1" w:themeShade="80"/>
          <w:sz w:val="20"/>
          <w:szCs w:val="20"/>
        </w:rPr>
      </w:pPr>
      <w:r w:rsidRPr="00BE6106">
        <w:rPr>
          <w:color w:val="1F4E79" w:themeColor="accent1" w:themeShade="80"/>
          <w:sz w:val="20"/>
          <w:szCs w:val="20"/>
        </w:rPr>
        <w:t xml:space="preserve">Сюжетно-ролевые игры играют немаловажную роль в развитии ребенка. В таких играх существуют определенные правила, которые воспитывают у детей умение контролировать свое поведение, что способствует формированию характера. Во время совместной игры со сверстниками дети учатся общению, умению учитывать желания и действия других, отстаивать свое мнение, умению настоять на своем, а также совместно строить и реализовывать планы. Предлагаем вам варианты различных ролевых игр. Наиболее часто дети берут за основу профессиональную деятельность (доктор, летчик, продавец, учитель), семейную жизнь, сказочные сюжеты (кукольный театр). Во время игры дети учатся соблюдать оговоренные правила и достигать компромиссов, чему теоретически научить весьма и весьма сложно. Кстати, контроль за соблюдением правил в игре весьма жесткий. Сюжетно-ролевые игры развивают фантазию ребенка, учат смотреть на ситуацию с разных сторон. Понаблюдав за тем, как дети играют в семью, вы и сами можете узнать много нового. В игре воспроизводится действительность, несколько искаженная, но все же. И если Ваш ребенок, играя роль мамы, бегает по дому с недовольным лицом, скалкой и в грязном халате, а играя роль папы - требует пива, </w:t>
      </w:r>
      <w:proofErr w:type="gramStart"/>
      <w:r w:rsidRPr="00BE6106">
        <w:rPr>
          <w:color w:val="1F4E79" w:themeColor="accent1" w:themeShade="80"/>
          <w:sz w:val="20"/>
          <w:szCs w:val="20"/>
        </w:rPr>
        <w:t>футбола</w:t>
      </w:r>
      <w:proofErr w:type="gramEnd"/>
      <w:r w:rsidRPr="00BE6106">
        <w:rPr>
          <w:color w:val="1F4E79" w:themeColor="accent1" w:themeShade="80"/>
          <w:sz w:val="20"/>
          <w:szCs w:val="20"/>
        </w:rPr>
        <w:t xml:space="preserve"> и чтобы все отстали, есть повод задуматься. Детские ролевые игры могут быть организованы для единственного участника ребенка, с интересующим его (в соответствии с возрастом и полом) дополнением. Сюжетно ролевые игры для девочек направлены, исходя из их природного предназначения, на их инстинктивное предназначение игра в дочки-матери и т.п. Далее ролевые игры подчиняются их увлечениям («Парикмахерская», «Супермаркет», «Кухня»), настроению, предпочтениям или увлечениям («Русалочка», «Барби и Кен», «Домик Барби», «Ветлечебница» и пр.). Купить сюжетно ролевую игру для мальчика, означает осчастливить его на достаточно длительный промежуток времени игровым набором, также в соответствии с его увлечениями «Парковка», «Гонки», «Трек» и т.д. Не стоит думать, что игра в одиночестве (в окружении игрушечных героев, игровых наборов и атрибутов) является поводом подозревать ребенка в неуверенности или замкнутости. Таким образом, ребенок моделирует свой</w:t>
      </w:r>
    </w:p>
    <w:p w:rsidR="00BE6106" w:rsidRPr="00BE6106" w:rsidRDefault="00BE6106" w:rsidP="00BE6106">
      <w:pPr>
        <w:pStyle w:val="a3"/>
        <w:shd w:val="clear" w:color="auto" w:fill="FFFFFF"/>
        <w:spacing w:before="0" w:beforeAutospacing="0" w:after="300" w:afterAutospacing="0"/>
        <w:jc w:val="both"/>
        <w:rPr>
          <w:color w:val="1F4E79" w:themeColor="accent1" w:themeShade="80"/>
          <w:sz w:val="20"/>
          <w:szCs w:val="20"/>
        </w:rPr>
      </w:pPr>
      <w:r w:rsidRPr="00BE6106">
        <w:rPr>
          <w:rStyle w:val="badge"/>
          <w:color w:val="1F4E79" w:themeColor="accent1" w:themeShade="80"/>
          <w:sz w:val="20"/>
          <w:szCs w:val="20"/>
        </w:rPr>
        <w:t>2</w:t>
      </w:r>
      <w:r w:rsidRPr="00BE6106">
        <w:rPr>
          <w:color w:val="1F4E79" w:themeColor="accent1" w:themeShade="80"/>
          <w:sz w:val="20"/>
          <w:szCs w:val="20"/>
        </w:rPr>
        <w:t> мир, определенные ситуации, прожив, проиграв которые он становится более уверенным и твердым в реальных жизненных ситуациях. И, естественно, великолепной терапией от детских страхов и неуверенности являются сюжетно ролевые игры в детском саду (в любой детской компании под руководством взрослого опытного руководителя). Недаром в современных детских дошкольных учреждениях приветствуются и одобряются именно ролевые игры с участием воспитанников, с активным вовлечением в действие разновозрастных детей и взрослых. Немаловажное значение имеют и детские костюмы для ролевых игр. Ребенок, имея соответствующее облачение лучше понимает, осваивает и воплощает доверенный ему образ. Именно благодаря детским костюмам для ролевых игр, которые являются для малыша определенной страховкой и поддержкой («Даже если забуду слова, все равно все поймут, кто я такой») у ребенка получаются яркие и уверенные игровые образы. Сюжетно-ролевая игра считается потому, что внутри нее просматриваются две линии. Одна из которых связана с сюжетном, а другая - с ролевыми позициями, при помощи которых и осуществляется игра. Другими словами, основой сюжетно-ролевой игры является мнимая или воображаемая ситуация, заключающаяся в том, что ребенок берет на себя роль взрослого и выполняет ее в созданной им самим игровой обстановке. «Дом, семья» Задачи: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 Роли: мама, папа, дети, бабушка, дедушка. Игровые действия: 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 Игровой материал: предметы домашнего обихода, куклы.</w:t>
      </w:r>
    </w:p>
    <w:p w:rsidR="00BE6106" w:rsidRPr="00BE6106" w:rsidRDefault="00BE6106" w:rsidP="00BE6106">
      <w:pPr>
        <w:pStyle w:val="a3"/>
        <w:shd w:val="clear" w:color="auto" w:fill="FFFFFF"/>
        <w:spacing w:before="0" w:beforeAutospacing="0" w:after="300" w:afterAutospacing="0"/>
        <w:jc w:val="both"/>
        <w:rPr>
          <w:color w:val="1F4E79" w:themeColor="accent1" w:themeShade="80"/>
          <w:sz w:val="20"/>
          <w:szCs w:val="20"/>
        </w:rPr>
      </w:pPr>
      <w:r w:rsidRPr="00BE6106">
        <w:rPr>
          <w:rStyle w:val="badge"/>
          <w:color w:val="1F4E79" w:themeColor="accent1" w:themeShade="80"/>
          <w:sz w:val="20"/>
          <w:szCs w:val="20"/>
        </w:rPr>
        <w:t>3</w:t>
      </w:r>
      <w:r w:rsidRPr="00BE6106">
        <w:rPr>
          <w:color w:val="1F4E79" w:themeColor="accent1" w:themeShade="80"/>
          <w:sz w:val="20"/>
          <w:szCs w:val="20"/>
        </w:rPr>
        <w:t xml:space="preserve"> «Детский сад» Задачи: расширить и закрепить представления детей о содержании трудовых действий сотрудников детского сада. Роли: воспитатель, младший воспитатель, логопед, заведующая, повар, музыкальный руководитель, физкультурный руководитель, медсестра, врач, дети, родители. Игровые действия: 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 руководитель 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 Игровые ситуации: «Утренний прием», «Наши занятия», «На прогулке», «На музыкальном занятии», «На физкультурном занятии», «Осмотр врача», «Обед в д/саду» </w:t>
      </w:r>
      <w:r w:rsidRPr="00BE6106">
        <w:rPr>
          <w:color w:val="1F4E79" w:themeColor="accent1" w:themeShade="80"/>
          <w:sz w:val="20"/>
          <w:szCs w:val="20"/>
        </w:rPr>
        <w:lastRenderedPageBreak/>
        <w:t xml:space="preserve">и др. Игровой материал: тетрадь для записи детей, куклы, мебель, посуда кухонная и столовая, наборы для уборки, мед. инструменты, одежда для повара, врача, медсестры и др. «Школа» Задачи: Расширять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 Роли: ученики, учитель, директор школы, завуч, техничка. Игровые действия: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w:t>
      </w:r>
    </w:p>
    <w:p w:rsidR="00BE6106" w:rsidRDefault="00BE6106" w:rsidP="00BE6106">
      <w:pPr>
        <w:pStyle w:val="c4"/>
        <w:shd w:val="clear" w:color="auto" w:fill="FFFFFF"/>
        <w:spacing w:before="0" w:beforeAutospacing="0" w:after="0" w:afterAutospacing="0"/>
        <w:jc w:val="center"/>
        <w:rPr>
          <w:rStyle w:val="c3"/>
          <w:b/>
          <w:bCs/>
          <w:color w:val="FF0000"/>
          <w:sz w:val="48"/>
          <w:szCs w:val="48"/>
        </w:rPr>
      </w:pPr>
    </w:p>
    <w:p w:rsidR="00BE6106" w:rsidRDefault="00BE6106" w:rsidP="00BE6106">
      <w:pPr>
        <w:pStyle w:val="c4"/>
        <w:shd w:val="clear" w:color="auto" w:fill="FFFFFF"/>
        <w:spacing w:before="0" w:beforeAutospacing="0" w:after="0" w:afterAutospacing="0"/>
        <w:jc w:val="center"/>
        <w:rPr>
          <w:rStyle w:val="c3"/>
          <w:b/>
          <w:bCs/>
          <w:color w:val="FF0000"/>
          <w:sz w:val="48"/>
          <w:szCs w:val="48"/>
        </w:rPr>
      </w:pPr>
    </w:p>
    <w:p w:rsidR="00BE6106" w:rsidRDefault="00BE6106" w:rsidP="00BE6106">
      <w:pPr>
        <w:pStyle w:val="c4"/>
        <w:shd w:val="clear" w:color="auto" w:fill="FFFFFF"/>
        <w:spacing w:before="0" w:beforeAutospacing="0" w:after="0" w:afterAutospacing="0"/>
        <w:jc w:val="center"/>
        <w:rPr>
          <w:rStyle w:val="c3"/>
          <w:b/>
          <w:bCs/>
          <w:color w:val="FF0000"/>
          <w:sz w:val="48"/>
          <w:szCs w:val="48"/>
        </w:rPr>
      </w:pPr>
    </w:p>
    <w:p w:rsidR="00BE6106" w:rsidRDefault="00BE6106" w:rsidP="00BE6106">
      <w:pPr>
        <w:pStyle w:val="c4"/>
        <w:shd w:val="clear" w:color="auto" w:fill="FFFFFF"/>
        <w:spacing w:before="0" w:beforeAutospacing="0" w:after="0" w:afterAutospacing="0"/>
        <w:jc w:val="center"/>
        <w:rPr>
          <w:rStyle w:val="c3"/>
          <w:b/>
          <w:bCs/>
          <w:color w:val="FF0000"/>
          <w:sz w:val="48"/>
          <w:szCs w:val="48"/>
        </w:rPr>
      </w:pPr>
    </w:p>
    <w:p w:rsidR="00BE6106" w:rsidRDefault="00BE6106" w:rsidP="00BE6106">
      <w:pPr>
        <w:pStyle w:val="c4"/>
        <w:shd w:val="clear" w:color="auto" w:fill="FFFFFF"/>
        <w:spacing w:before="0" w:beforeAutospacing="0" w:after="0" w:afterAutospacing="0"/>
        <w:jc w:val="center"/>
        <w:rPr>
          <w:rStyle w:val="c3"/>
          <w:b/>
          <w:bCs/>
          <w:color w:val="FF0000"/>
          <w:sz w:val="48"/>
          <w:szCs w:val="48"/>
        </w:rPr>
      </w:pPr>
    </w:p>
    <w:p w:rsidR="00BE6106" w:rsidRDefault="00BE6106" w:rsidP="00BE6106">
      <w:pPr>
        <w:pStyle w:val="c4"/>
        <w:shd w:val="clear" w:color="auto" w:fill="FFFFFF"/>
        <w:spacing w:before="0" w:beforeAutospacing="0" w:after="0" w:afterAutospacing="0"/>
        <w:jc w:val="center"/>
        <w:rPr>
          <w:rStyle w:val="c3"/>
          <w:b/>
          <w:bCs/>
          <w:color w:val="FF0000"/>
          <w:sz w:val="48"/>
          <w:szCs w:val="48"/>
        </w:rPr>
      </w:pPr>
    </w:p>
    <w:p w:rsidR="00BE6106" w:rsidRDefault="00BE6106" w:rsidP="00BE6106">
      <w:pPr>
        <w:pStyle w:val="c4"/>
        <w:shd w:val="clear" w:color="auto" w:fill="FFFFFF"/>
        <w:spacing w:before="0" w:beforeAutospacing="0" w:after="0" w:afterAutospacing="0"/>
        <w:jc w:val="center"/>
        <w:rPr>
          <w:rStyle w:val="c3"/>
          <w:b/>
          <w:bCs/>
          <w:color w:val="FF0000"/>
          <w:sz w:val="48"/>
          <w:szCs w:val="48"/>
        </w:rPr>
      </w:pPr>
      <w:r>
        <w:rPr>
          <w:rStyle w:val="c3"/>
          <w:b/>
          <w:bCs/>
          <w:color w:val="FF0000"/>
          <w:sz w:val="48"/>
          <w:szCs w:val="48"/>
        </w:rPr>
        <w:t>Консультация для родителей «Что такое сюжетно-ролевая игра и какую роль она играет в жизни дошкольников?»</w:t>
      </w:r>
    </w:p>
    <w:p w:rsidR="00BE6106" w:rsidRDefault="00BE6106" w:rsidP="00BE6106">
      <w:pPr>
        <w:pStyle w:val="c4"/>
        <w:shd w:val="clear" w:color="auto" w:fill="FFFFFF"/>
        <w:spacing w:before="0" w:beforeAutospacing="0" w:after="0" w:afterAutospacing="0"/>
        <w:jc w:val="center"/>
        <w:rPr>
          <w:rFonts w:ascii="Calibri" w:hAnsi="Calibri"/>
          <w:color w:val="000000"/>
          <w:sz w:val="22"/>
          <w:szCs w:val="22"/>
        </w:rPr>
      </w:pPr>
    </w:p>
    <w:p w:rsidR="00BE6106" w:rsidRDefault="00BE6106" w:rsidP="00BE6106">
      <w:pPr>
        <w:pStyle w:val="c0"/>
        <w:shd w:val="clear" w:color="auto" w:fill="FFFFFF"/>
        <w:spacing w:before="0" w:beforeAutospacing="0" w:after="0" w:afterAutospacing="0"/>
        <w:rPr>
          <w:rFonts w:ascii="Calibri" w:hAnsi="Calibri"/>
          <w:color w:val="000000"/>
          <w:sz w:val="22"/>
          <w:szCs w:val="22"/>
        </w:rPr>
      </w:pPr>
      <w:r>
        <w:rPr>
          <w:rStyle w:val="c2"/>
          <w:color w:val="002060"/>
          <w:sz w:val="36"/>
          <w:szCs w:val="36"/>
        </w:rPr>
        <w:t>Что такое сюжетно-ролевая игра и какую роль она играет в жизни дошкольников?</w:t>
      </w:r>
    </w:p>
    <w:p w:rsidR="00BE6106" w:rsidRDefault="00BE6106" w:rsidP="00BE6106">
      <w:pPr>
        <w:pStyle w:val="c0"/>
        <w:shd w:val="clear" w:color="auto" w:fill="FFFFFF"/>
        <w:spacing w:before="0" w:beforeAutospacing="0" w:after="0" w:afterAutospacing="0"/>
        <w:rPr>
          <w:rFonts w:ascii="Calibri" w:hAnsi="Calibri"/>
          <w:color w:val="000000"/>
          <w:sz w:val="22"/>
          <w:szCs w:val="22"/>
        </w:rPr>
      </w:pPr>
      <w:r>
        <w:rPr>
          <w:rStyle w:val="c2"/>
          <w:color w:val="000000"/>
          <w:sz w:val="36"/>
          <w:szCs w:val="36"/>
        </w:rPr>
        <w:t xml:space="preserve">Сюжетно-ролевая игра – это деятельность в которой дети берут на себя те или иные функции взрослых людей в специально создаваемых ими игровых воображаемых условиях воспроизводят деятельность взрослых и отношения между ними. </w:t>
      </w:r>
      <w:proofErr w:type="gramStart"/>
      <w:r>
        <w:rPr>
          <w:rStyle w:val="c2"/>
          <w:color w:val="000000"/>
          <w:sz w:val="36"/>
          <w:szCs w:val="36"/>
        </w:rPr>
        <w:t>Общение ребенка</w:t>
      </w:r>
      <w:r>
        <w:rPr>
          <w:rStyle w:val="c2"/>
          <w:color w:val="000000"/>
          <w:sz w:val="36"/>
          <w:szCs w:val="36"/>
        </w:rPr>
        <w:t>-</w:t>
      </w:r>
      <w:r>
        <w:rPr>
          <w:rStyle w:val="c2"/>
          <w:color w:val="000000"/>
          <w:sz w:val="36"/>
          <w:szCs w:val="36"/>
        </w:rPr>
        <w:t xml:space="preserve"> это</w:t>
      </w:r>
      <w:proofErr w:type="gramEnd"/>
      <w:r>
        <w:rPr>
          <w:rStyle w:val="c2"/>
          <w:color w:val="000000"/>
          <w:sz w:val="36"/>
          <w:szCs w:val="36"/>
        </w:rPr>
        <w:t xml:space="preserve"> способность не только вступать в контакт и вести разговор с собеседником, но и умение внимательно слушать, использовать мимику и жесты для более эффективного выражения своих мыслей.</w:t>
      </w:r>
    </w:p>
    <w:p w:rsidR="00BE6106" w:rsidRDefault="00BE6106" w:rsidP="00BE6106">
      <w:pPr>
        <w:pStyle w:val="c0"/>
        <w:shd w:val="clear" w:color="auto" w:fill="FFFFFF"/>
        <w:spacing w:before="0" w:beforeAutospacing="0" w:after="0" w:afterAutospacing="0"/>
        <w:rPr>
          <w:rFonts w:ascii="Calibri" w:hAnsi="Calibri"/>
          <w:color w:val="000000"/>
          <w:sz w:val="22"/>
          <w:szCs w:val="22"/>
        </w:rPr>
      </w:pPr>
      <w:r>
        <w:rPr>
          <w:rStyle w:val="c7"/>
          <w:color w:val="002060"/>
          <w:sz w:val="32"/>
          <w:szCs w:val="32"/>
        </w:rPr>
        <w:t xml:space="preserve">Какие качества развиваются у ребенка </w:t>
      </w:r>
      <w:proofErr w:type="gramStart"/>
      <w:r>
        <w:rPr>
          <w:rStyle w:val="c7"/>
          <w:color w:val="002060"/>
          <w:sz w:val="32"/>
          <w:szCs w:val="32"/>
        </w:rPr>
        <w:t>по сюжетно-ролевой игры</w:t>
      </w:r>
      <w:proofErr w:type="gramEnd"/>
      <w:r>
        <w:rPr>
          <w:rStyle w:val="c7"/>
          <w:color w:val="002060"/>
          <w:sz w:val="32"/>
          <w:szCs w:val="32"/>
        </w:rPr>
        <w:t>?</w:t>
      </w:r>
    </w:p>
    <w:p w:rsidR="00BE6106" w:rsidRDefault="00BE6106" w:rsidP="00BE6106">
      <w:pPr>
        <w:pStyle w:val="c0"/>
        <w:shd w:val="clear" w:color="auto" w:fill="FFFFFF"/>
        <w:spacing w:before="0" w:beforeAutospacing="0" w:after="0" w:afterAutospacing="0"/>
        <w:rPr>
          <w:rFonts w:ascii="Calibri" w:hAnsi="Calibri"/>
          <w:color w:val="000000"/>
          <w:sz w:val="22"/>
          <w:szCs w:val="22"/>
        </w:rPr>
      </w:pPr>
      <w:r>
        <w:rPr>
          <w:rStyle w:val="c2"/>
          <w:color w:val="000000"/>
          <w:sz w:val="36"/>
          <w:szCs w:val="36"/>
        </w:rPr>
        <w:t xml:space="preserve">Игра является характерной формой деятельности детей дошкольного возраста. Становление ребенка как личность происходит в играх. В ролевых играх между детьми </w:t>
      </w:r>
      <w:r>
        <w:rPr>
          <w:rStyle w:val="c2"/>
          <w:color w:val="000000"/>
          <w:sz w:val="36"/>
          <w:szCs w:val="36"/>
        </w:rPr>
        <w:lastRenderedPageBreak/>
        <w:t>складываются отношения сотрудничества взаимопомощи, заботы и внимания друг к другу. В дошкольном возрасте общение детей становится более регулярными и продолжительными, а игры разнообразны. В них на более строгой основе распределяются роли, получают разработку сюжетная основа игры. Переход на новую игровую форму общения, которая характеризуется в самостоятельности ребенка. В играх ребенок учиться воспринимать и передавать информацию, следить за реакцией собеседника. В этом возрасте расширяется круг общения ребенка. Дети в совместных играх присматриваются друг к другу, оценивают друг друга, в зависимости таких оценок проявляют или не проявляют взаимные симпатии.</w:t>
      </w:r>
    </w:p>
    <w:p w:rsidR="00BE6106" w:rsidRDefault="00BE6106" w:rsidP="00BE6106">
      <w:pPr>
        <w:pStyle w:val="c0"/>
        <w:shd w:val="clear" w:color="auto" w:fill="FFFFFF"/>
        <w:spacing w:before="0" w:beforeAutospacing="0" w:after="0" w:afterAutospacing="0"/>
        <w:rPr>
          <w:rFonts w:ascii="Calibri" w:hAnsi="Calibri"/>
          <w:color w:val="000000"/>
          <w:sz w:val="22"/>
          <w:szCs w:val="22"/>
        </w:rPr>
      </w:pPr>
      <w:r>
        <w:rPr>
          <w:rStyle w:val="c7"/>
          <w:color w:val="002060"/>
          <w:sz w:val="32"/>
          <w:szCs w:val="32"/>
        </w:rPr>
        <w:t>При создании детского коллектива, какие индивидуальные качества необходимо учитывать?</w:t>
      </w:r>
    </w:p>
    <w:p w:rsidR="00BE6106" w:rsidRDefault="00BE6106" w:rsidP="00BE6106">
      <w:pPr>
        <w:pStyle w:val="c0"/>
        <w:shd w:val="clear" w:color="auto" w:fill="FFFFFF"/>
        <w:spacing w:before="0" w:beforeAutospacing="0" w:after="0" w:afterAutospacing="0"/>
        <w:rPr>
          <w:rFonts w:ascii="Calibri" w:hAnsi="Calibri"/>
          <w:color w:val="000000"/>
          <w:sz w:val="22"/>
          <w:szCs w:val="22"/>
        </w:rPr>
      </w:pPr>
      <w:r>
        <w:rPr>
          <w:rStyle w:val="c2"/>
          <w:color w:val="000000"/>
          <w:sz w:val="36"/>
          <w:szCs w:val="36"/>
        </w:rPr>
        <w:t>При организации детского коллектива особенно важно учитывать индивидуальные особенности ребят. Систематическое наблюдение за играми детей позволяет определить степень общительности или замкнутости каждого ребенка, выявит его умение согласовывать свои активные действия с действиями товарищей. Дети замкнутые молчаливые, требует особое внимание и заботы со стороны взрослого, так как они долгое время не могут вступит в контакт. Обычно в детской группе выделяется 2-3 ребенка, обладающих наибольшей привлекательностью: с ними многие хотят дружить, сидеть рядом, охотно выполнять их просьбы. Обычно таких детей называют лидерами. А непопулярные их не принимают в игры, мало общаются, не хотят уступать им игрушки. Остальная часть детей располагается между этими двумя полюсами.</w:t>
      </w:r>
    </w:p>
    <w:p w:rsidR="00BE6106" w:rsidRDefault="00BE6106" w:rsidP="00BE6106">
      <w:pPr>
        <w:pStyle w:val="c0"/>
        <w:shd w:val="clear" w:color="auto" w:fill="FFFFFF"/>
        <w:spacing w:before="0" w:beforeAutospacing="0" w:after="0" w:afterAutospacing="0"/>
        <w:rPr>
          <w:rFonts w:ascii="Calibri" w:hAnsi="Calibri"/>
          <w:color w:val="000000"/>
          <w:sz w:val="22"/>
          <w:szCs w:val="22"/>
        </w:rPr>
      </w:pPr>
      <w:r>
        <w:rPr>
          <w:rStyle w:val="c7"/>
          <w:color w:val="002060"/>
          <w:sz w:val="32"/>
          <w:szCs w:val="32"/>
        </w:rPr>
        <w:t>В структуре игры выделяют следующие компоненты:</w:t>
      </w:r>
    </w:p>
    <w:p w:rsidR="00BE6106" w:rsidRDefault="00BE6106" w:rsidP="00BE6106">
      <w:pPr>
        <w:pStyle w:val="c0"/>
        <w:shd w:val="clear" w:color="auto" w:fill="FFFFFF"/>
        <w:spacing w:before="0" w:beforeAutospacing="0" w:after="0" w:afterAutospacing="0"/>
        <w:rPr>
          <w:rFonts w:ascii="Calibri" w:hAnsi="Calibri"/>
          <w:color w:val="000000"/>
          <w:sz w:val="22"/>
          <w:szCs w:val="22"/>
        </w:rPr>
      </w:pPr>
      <w:r>
        <w:rPr>
          <w:rStyle w:val="c1"/>
          <w:b/>
          <w:bCs/>
          <w:color w:val="7030A0"/>
          <w:sz w:val="36"/>
          <w:szCs w:val="36"/>
        </w:rPr>
        <w:t>- Роль</w:t>
      </w:r>
      <w:r>
        <w:rPr>
          <w:rStyle w:val="c2"/>
          <w:color w:val="000000"/>
          <w:sz w:val="36"/>
          <w:szCs w:val="36"/>
        </w:rPr>
        <w:t xml:space="preserve">: с момента ролевой игры является роль, которую берет на себя ребенок. При этом он не просто называет себя именем взрослого человека (я космонавт, я мама, я доктор, а что является самым главным действует как взрослый </w:t>
      </w:r>
      <w:r>
        <w:rPr>
          <w:rStyle w:val="c2"/>
          <w:color w:val="000000"/>
          <w:sz w:val="36"/>
          <w:szCs w:val="36"/>
        </w:rPr>
        <w:lastRenderedPageBreak/>
        <w:t>человек. Через выполнения игровой роли осуществляется связь ребенка с миром взрослых. Именно игровая роль в концентрированной форме воплощает в себе связь ребенка с миром взрослых. Всякая роль содержит свои правила поведения, взятые ребенком из окружающей жизни.</w:t>
      </w:r>
    </w:p>
    <w:p w:rsidR="00BE6106" w:rsidRDefault="00BE6106" w:rsidP="00BE6106">
      <w:pPr>
        <w:pStyle w:val="c0"/>
        <w:shd w:val="clear" w:color="auto" w:fill="FFFFFF"/>
        <w:spacing w:before="0" w:beforeAutospacing="0" w:after="0" w:afterAutospacing="0"/>
        <w:rPr>
          <w:rFonts w:ascii="Calibri" w:hAnsi="Calibri"/>
          <w:color w:val="000000"/>
          <w:sz w:val="22"/>
          <w:szCs w:val="22"/>
        </w:rPr>
      </w:pPr>
      <w:r>
        <w:rPr>
          <w:rStyle w:val="c1"/>
          <w:b/>
          <w:bCs/>
          <w:color w:val="7030A0"/>
          <w:sz w:val="36"/>
          <w:szCs w:val="36"/>
        </w:rPr>
        <w:t>- Игровые действия по реализации роли</w:t>
      </w:r>
      <w:r>
        <w:rPr>
          <w:rStyle w:val="c2"/>
          <w:color w:val="000000"/>
          <w:sz w:val="36"/>
          <w:szCs w:val="36"/>
        </w:rPr>
        <w:t>: при анализе игры необходимо различать ее сюжет и содержание. Действительность в которых живет ребенок, может быть условно разделена на две взаимосвязанные, но вместе с теми различные сферы:</w:t>
      </w:r>
    </w:p>
    <w:p w:rsidR="00BE6106" w:rsidRDefault="00BE6106" w:rsidP="00BE6106">
      <w:pPr>
        <w:pStyle w:val="c0"/>
        <w:shd w:val="clear" w:color="auto" w:fill="FFFFFF"/>
        <w:spacing w:before="0" w:beforeAutospacing="0" w:after="0" w:afterAutospacing="0"/>
        <w:rPr>
          <w:rFonts w:ascii="Calibri" w:hAnsi="Calibri"/>
          <w:color w:val="000000"/>
          <w:sz w:val="22"/>
          <w:szCs w:val="22"/>
        </w:rPr>
      </w:pPr>
      <w:r>
        <w:rPr>
          <w:rStyle w:val="c2"/>
          <w:color w:val="000000"/>
          <w:sz w:val="36"/>
          <w:szCs w:val="36"/>
        </w:rPr>
        <w:t xml:space="preserve">Первая сфера предметов, вещей как </w:t>
      </w:r>
      <w:proofErr w:type="gramStart"/>
      <w:r>
        <w:rPr>
          <w:rStyle w:val="c2"/>
          <w:color w:val="000000"/>
          <w:sz w:val="36"/>
          <w:szCs w:val="36"/>
        </w:rPr>
        <w:t>природных</w:t>
      </w:r>
      <w:proofErr w:type="gramEnd"/>
      <w:r>
        <w:rPr>
          <w:rStyle w:val="c2"/>
          <w:color w:val="000000"/>
          <w:sz w:val="36"/>
          <w:szCs w:val="36"/>
        </w:rPr>
        <w:t xml:space="preserve"> так и создаваемых руками человека;</w:t>
      </w:r>
    </w:p>
    <w:p w:rsidR="00BE6106" w:rsidRDefault="00BE6106" w:rsidP="00BE6106">
      <w:pPr>
        <w:pStyle w:val="c0"/>
        <w:shd w:val="clear" w:color="auto" w:fill="FFFFFF"/>
        <w:spacing w:before="0" w:beforeAutospacing="0" w:after="0" w:afterAutospacing="0"/>
        <w:rPr>
          <w:rFonts w:ascii="Calibri" w:hAnsi="Calibri"/>
          <w:color w:val="000000"/>
          <w:sz w:val="22"/>
          <w:szCs w:val="22"/>
        </w:rPr>
      </w:pPr>
      <w:r>
        <w:rPr>
          <w:rStyle w:val="c2"/>
          <w:color w:val="000000"/>
          <w:sz w:val="36"/>
          <w:szCs w:val="36"/>
        </w:rPr>
        <w:t>Вторая сфера деятельности людей и их отношений. Данные результаты свидетельствуют о том, что ролевая игра особенно чувствительна к сфере деятельности людей и отношения между ними что содержание является именно та реальность. В ролевой игре дети отражают, окружают их многообразие действительности. Отражаются в детских играх.</w:t>
      </w:r>
    </w:p>
    <w:p w:rsidR="00BE6106" w:rsidRDefault="00BE6106" w:rsidP="00BE6106">
      <w:pPr>
        <w:pStyle w:val="c0"/>
        <w:shd w:val="clear" w:color="auto" w:fill="FFFFFF"/>
        <w:spacing w:before="0" w:beforeAutospacing="0" w:after="0" w:afterAutospacing="0"/>
        <w:rPr>
          <w:rFonts w:ascii="Calibri" w:hAnsi="Calibri"/>
          <w:color w:val="000000"/>
          <w:sz w:val="22"/>
          <w:szCs w:val="22"/>
        </w:rPr>
      </w:pPr>
      <w:r>
        <w:rPr>
          <w:rStyle w:val="c2"/>
          <w:color w:val="000000"/>
          <w:sz w:val="36"/>
          <w:szCs w:val="36"/>
        </w:rPr>
        <w:t>- </w:t>
      </w:r>
      <w:r>
        <w:rPr>
          <w:rStyle w:val="c1"/>
          <w:b/>
          <w:bCs/>
          <w:color w:val="7030A0"/>
          <w:sz w:val="36"/>
          <w:szCs w:val="36"/>
        </w:rPr>
        <w:t>Игровое замещение предметов</w:t>
      </w:r>
      <w:r>
        <w:rPr>
          <w:rStyle w:val="c2"/>
          <w:color w:val="000000"/>
          <w:sz w:val="36"/>
          <w:szCs w:val="36"/>
        </w:rPr>
        <w:t>. Немало важную роль для развития детей имеет использование предметов. Если их больше, тем интереснее. На первом этапе в младшей группе воспитатель учит детей использовать предметы и заменять их, а в старшей группе дети самостоятельно заменяют.</w:t>
      </w:r>
    </w:p>
    <w:p w:rsidR="00BE6106" w:rsidRDefault="00BE6106" w:rsidP="00BE6106">
      <w:pPr>
        <w:pStyle w:val="c0"/>
        <w:shd w:val="clear" w:color="auto" w:fill="FFFFFF"/>
        <w:spacing w:before="0" w:beforeAutospacing="0" w:after="0" w:afterAutospacing="0"/>
        <w:rPr>
          <w:rFonts w:ascii="Calibri" w:hAnsi="Calibri"/>
          <w:color w:val="000000"/>
          <w:sz w:val="22"/>
          <w:szCs w:val="22"/>
        </w:rPr>
      </w:pPr>
      <w:r>
        <w:rPr>
          <w:rStyle w:val="c1"/>
          <w:b/>
          <w:bCs/>
          <w:color w:val="7030A0"/>
          <w:sz w:val="36"/>
          <w:szCs w:val="36"/>
        </w:rPr>
        <w:t>- Реальные отношения между играющими детьми. В игре существует два вида взаимоотношений:</w:t>
      </w:r>
    </w:p>
    <w:p w:rsidR="00BE6106" w:rsidRDefault="00BE6106" w:rsidP="00BE6106">
      <w:pPr>
        <w:pStyle w:val="c0"/>
        <w:shd w:val="clear" w:color="auto" w:fill="FFFFFF"/>
        <w:spacing w:before="0" w:beforeAutospacing="0" w:after="0" w:afterAutospacing="0"/>
        <w:rPr>
          <w:rFonts w:ascii="Calibri" w:hAnsi="Calibri"/>
          <w:color w:val="000000"/>
          <w:sz w:val="22"/>
          <w:szCs w:val="22"/>
        </w:rPr>
      </w:pPr>
      <w:r>
        <w:rPr>
          <w:rStyle w:val="c2"/>
          <w:color w:val="00B050"/>
          <w:sz w:val="36"/>
          <w:szCs w:val="36"/>
        </w:rPr>
        <w:t>игровые;</w:t>
      </w:r>
    </w:p>
    <w:p w:rsidR="00BE6106" w:rsidRDefault="00BE6106" w:rsidP="00BE6106">
      <w:pPr>
        <w:pStyle w:val="c0"/>
        <w:shd w:val="clear" w:color="auto" w:fill="FFFFFF"/>
        <w:spacing w:before="0" w:beforeAutospacing="0" w:after="0" w:afterAutospacing="0"/>
        <w:rPr>
          <w:rFonts w:ascii="Calibri" w:hAnsi="Calibri"/>
          <w:color w:val="000000"/>
          <w:sz w:val="22"/>
          <w:szCs w:val="22"/>
        </w:rPr>
      </w:pPr>
      <w:r>
        <w:rPr>
          <w:rStyle w:val="c2"/>
          <w:color w:val="00B050"/>
          <w:sz w:val="36"/>
          <w:szCs w:val="36"/>
        </w:rPr>
        <w:t>реальные.</w:t>
      </w:r>
    </w:p>
    <w:p w:rsidR="00BE6106" w:rsidRDefault="00BE6106" w:rsidP="00BE6106">
      <w:pPr>
        <w:pStyle w:val="c0"/>
        <w:shd w:val="clear" w:color="auto" w:fill="FFFFFF"/>
        <w:spacing w:before="0" w:beforeAutospacing="0" w:after="0" w:afterAutospacing="0"/>
        <w:rPr>
          <w:rFonts w:ascii="Calibri" w:hAnsi="Calibri"/>
          <w:color w:val="000000"/>
          <w:sz w:val="22"/>
          <w:szCs w:val="22"/>
        </w:rPr>
      </w:pPr>
      <w:r>
        <w:rPr>
          <w:rStyle w:val="c2"/>
          <w:color w:val="0070C0"/>
          <w:sz w:val="36"/>
          <w:szCs w:val="36"/>
        </w:rPr>
        <w:t>Игровые взаимоотношения</w:t>
      </w:r>
      <w:r>
        <w:rPr>
          <w:rStyle w:val="c2"/>
          <w:color w:val="000000"/>
          <w:sz w:val="36"/>
          <w:szCs w:val="36"/>
        </w:rPr>
        <w:t xml:space="preserve"> – это отношения по сюжету и роли. Если ребенок взял на себя </w:t>
      </w:r>
      <w:proofErr w:type="gramStart"/>
      <w:r>
        <w:rPr>
          <w:rStyle w:val="c2"/>
          <w:color w:val="000000"/>
          <w:sz w:val="36"/>
          <w:szCs w:val="36"/>
        </w:rPr>
        <w:t>роль</w:t>
      </w:r>
      <w:proofErr w:type="gramEnd"/>
      <w:r>
        <w:rPr>
          <w:rStyle w:val="c2"/>
          <w:color w:val="000000"/>
          <w:sz w:val="36"/>
          <w:szCs w:val="36"/>
        </w:rPr>
        <w:t xml:space="preserve"> то он будет в соответствии с сюжетом.</w:t>
      </w:r>
    </w:p>
    <w:p w:rsidR="00BE6106" w:rsidRDefault="00BE6106" w:rsidP="00BE6106">
      <w:pPr>
        <w:pStyle w:val="c0"/>
        <w:shd w:val="clear" w:color="auto" w:fill="FFFFFF"/>
        <w:spacing w:before="0" w:beforeAutospacing="0" w:after="0" w:afterAutospacing="0"/>
        <w:rPr>
          <w:rFonts w:ascii="Calibri" w:hAnsi="Calibri"/>
          <w:color w:val="000000"/>
          <w:sz w:val="22"/>
          <w:szCs w:val="22"/>
        </w:rPr>
      </w:pPr>
      <w:r>
        <w:rPr>
          <w:rStyle w:val="c2"/>
          <w:color w:val="0070C0"/>
          <w:sz w:val="36"/>
          <w:szCs w:val="36"/>
        </w:rPr>
        <w:t>Реальные взаимоотношения</w:t>
      </w:r>
      <w:r>
        <w:rPr>
          <w:rStyle w:val="c2"/>
          <w:color w:val="000000"/>
          <w:sz w:val="36"/>
          <w:szCs w:val="36"/>
        </w:rPr>
        <w:t> – это взаимоотношения детей как партнера, товарищей, выполняющих общее дело. Дети договариваются о сюжете, распределяют роли, обсуждают ход игры.</w:t>
      </w:r>
    </w:p>
    <w:p w:rsidR="00BE6106" w:rsidRDefault="00BE6106" w:rsidP="00BE6106">
      <w:pPr>
        <w:pStyle w:val="c0"/>
        <w:shd w:val="clear" w:color="auto" w:fill="FFFFFF"/>
        <w:spacing w:before="0" w:beforeAutospacing="0" w:after="0" w:afterAutospacing="0"/>
        <w:rPr>
          <w:rFonts w:ascii="Calibri" w:hAnsi="Calibri"/>
          <w:color w:val="000000"/>
          <w:sz w:val="22"/>
          <w:szCs w:val="22"/>
        </w:rPr>
      </w:pPr>
      <w:r>
        <w:rPr>
          <w:rStyle w:val="c2"/>
          <w:color w:val="FF0000"/>
          <w:sz w:val="36"/>
          <w:szCs w:val="36"/>
        </w:rPr>
        <w:lastRenderedPageBreak/>
        <w:t>Вывод: таким образом, на протяжении дошкольного детства развитие и усложнение содержания игры осуществляется по следующим направлениям:</w:t>
      </w:r>
    </w:p>
    <w:p w:rsidR="00BE6106" w:rsidRDefault="00BE6106" w:rsidP="00BE6106">
      <w:pPr>
        <w:pStyle w:val="c0"/>
        <w:shd w:val="clear" w:color="auto" w:fill="FFFFFF"/>
        <w:spacing w:before="0" w:beforeAutospacing="0" w:after="0" w:afterAutospacing="0"/>
        <w:rPr>
          <w:rFonts w:ascii="Calibri" w:hAnsi="Calibri"/>
          <w:color w:val="000000"/>
          <w:sz w:val="22"/>
          <w:szCs w:val="22"/>
        </w:rPr>
      </w:pPr>
      <w:r>
        <w:rPr>
          <w:rStyle w:val="c1"/>
          <w:color w:val="7030A0"/>
          <w:sz w:val="36"/>
          <w:szCs w:val="36"/>
        </w:rPr>
        <w:t>- Усиление целенаправленности, а значит и последовательности, связности изображаемого;</w:t>
      </w:r>
    </w:p>
    <w:p w:rsidR="00BE6106" w:rsidRDefault="00BE6106" w:rsidP="00BE6106">
      <w:pPr>
        <w:pStyle w:val="c0"/>
        <w:shd w:val="clear" w:color="auto" w:fill="FFFFFF"/>
        <w:spacing w:before="0" w:beforeAutospacing="0" w:after="0" w:afterAutospacing="0"/>
        <w:rPr>
          <w:rFonts w:ascii="Calibri" w:hAnsi="Calibri"/>
          <w:color w:val="000000"/>
          <w:sz w:val="22"/>
          <w:szCs w:val="22"/>
        </w:rPr>
      </w:pPr>
      <w:r>
        <w:rPr>
          <w:rStyle w:val="c1"/>
          <w:color w:val="7030A0"/>
          <w:sz w:val="36"/>
          <w:szCs w:val="36"/>
        </w:rPr>
        <w:t>- Постепенный переход развернутой игрой ситуацией к свернутой, обобщение изображаемого в игре.</w:t>
      </w:r>
    </w:p>
    <w:p w:rsidR="00BE6106" w:rsidRDefault="00BE6106" w:rsidP="00BE6106">
      <w:pPr>
        <w:pStyle w:val="c0"/>
        <w:shd w:val="clear" w:color="auto" w:fill="FFFFFF"/>
        <w:spacing w:before="0" w:beforeAutospacing="0" w:after="0" w:afterAutospacing="0"/>
        <w:rPr>
          <w:rFonts w:ascii="Calibri" w:hAnsi="Calibri"/>
          <w:color w:val="000000"/>
          <w:sz w:val="22"/>
          <w:szCs w:val="22"/>
        </w:rPr>
      </w:pPr>
      <w:r>
        <w:rPr>
          <w:rStyle w:val="c2"/>
          <w:color w:val="000000"/>
          <w:sz w:val="36"/>
          <w:szCs w:val="36"/>
        </w:rPr>
        <w:t>Разнообразие содержания сюжетно-ролевых игр определяется знанием детьми тех сторон действительности, которые изображаются в игре со звучностью этих знаний интересам, чувствам ребенка, его личному опыту. На конец, развитие содержания их игр зависит от умения ребенка выделять характерные особенности деятельности и взаимоотношений взрослых. Почти все исследователи, изучавшие игру, единодушно отмечали, что игра</w:t>
      </w:r>
    </w:p>
    <w:p w:rsidR="00BE6106" w:rsidRDefault="00BE6106" w:rsidP="00BE6106">
      <w:pPr>
        <w:pStyle w:val="c0"/>
        <w:shd w:val="clear" w:color="auto" w:fill="FFFFFF"/>
        <w:spacing w:before="0" w:beforeAutospacing="0" w:after="0" w:afterAutospacing="0"/>
        <w:rPr>
          <w:rFonts w:ascii="Calibri" w:hAnsi="Calibri"/>
          <w:color w:val="000000"/>
          <w:sz w:val="22"/>
          <w:szCs w:val="22"/>
        </w:rPr>
      </w:pPr>
      <w:r>
        <w:rPr>
          <w:rStyle w:val="c2"/>
          <w:color w:val="000000"/>
          <w:sz w:val="36"/>
          <w:szCs w:val="36"/>
        </w:rPr>
        <w:t>является свободной. В игре он делает только то, что сам хочет. Сюжетно-ролевая игра является ведущим видом деятельности в дошкольном детстве, поскольку способствует развитию личностной сферы ребенка и отвечает его основы, мотиву, стремление войти в мир взрослого человека, которая является предметом игры как носитель определенных функций, вступающие в определенные отношения с другими людьми.</w:t>
      </w:r>
    </w:p>
    <w:p w:rsidR="00353794" w:rsidRPr="00BE6106" w:rsidRDefault="00353794">
      <w:pPr>
        <w:rPr>
          <w:rFonts w:ascii="Times New Roman" w:hAnsi="Times New Roman" w:cs="Times New Roman"/>
        </w:rPr>
      </w:pPr>
    </w:p>
    <w:sectPr w:rsidR="00353794" w:rsidRPr="00BE61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43"/>
    <w:rsid w:val="00353794"/>
    <w:rsid w:val="00BE6106"/>
    <w:rsid w:val="00DA7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8063"/>
  <w15:chartTrackingRefBased/>
  <w15:docId w15:val="{D9C2012A-3BCF-401F-9C26-2A63F2AB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E6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E6106"/>
  </w:style>
  <w:style w:type="paragraph" w:customStyle="1" w:styleId="c0">
    <w:name w:val="c0"/>
    <w:basedOn w:val="a"/>
    <w:rsid w:val="00BE6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E6106"/>
  </w:style>
  <w:style w:type="character" w:customStyle="1" w:styleId="c7">
    <w:name w:val="c7"/>
    <w:basedOn w:val="a0"/>
    <w:rsid w:val="00BE6106"/>
  </w:style>
  <w:style w:type="character" w:customStyle="1" w:styleId="c1">
    <w:name w:val="c1"/>
    <w:basedOn w:val="a0"/>
    <w:rsid w:val="00BE6106"/>
  </w:style>
  <w:style w:type="paragraph" w:styleId="a3">
    <w:name w:val="Normal (Web)"/>
    <w:basedOn w:val="a"/>
    <w:uiPriority w:val="99"/>
    <w:semiHidden/>
    <w:unhideWhenUsed/>
    <w:rsid w:val="00BE6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BE6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460206">
      <w:bodyDiv w:val="1"/>
      <w:marLeft w:val="0"/>
      <w:marRight w:val="0"/>
      <w:marTop w:val="0"/>
      <w:marBottom w:val="0"/>
      <w:divBdr>
        <w:top w:val="none" w:sz="0" w:space="0" w:color="auto"/>
        <w:left w:val="none" w:sz="0" w:space="0" w:color="auto"/>
        <w:bottom w:val="none" w:sz="0" w:space="0" w:color="auto"/>
        <w:right w:val="none" w:sz="0" w:space="0" w:color="auto"/>
      </w:divBdr>
    </w:div>
    <w:div w:id="6689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1774</Words>
  <Characters>10113</Characters>
  <Application>Microsoft Office Word</Application>
  <DocSecurity>0</DocSecurity>
  <Lines>84</Lines>
  <Paragraphs>23</Paragraphs>
  <ScaleCrop>false</ScaleCrop>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Воспитатели</dc:creator>
  <cp:keywords/>
  <dc:description/>
  <cp:lastModifiedBy>Воспитатели</cp:lastModifiedBy>
  <cp:revision>3</cp:revision>
  <dcterms:created xsi:type="dcterms:W3CDTF">2020-08-27T01:44:00Z</dcterms:created>
  <dcterms:modified xsi:type="dcterms:W3CDTF">2020-08-27T01:50:00Z</dcterms:modified>
</cp:coreProperties>
</file>