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6D" w:rsidRDefault="005E5938" w:rsidP="005E5938">
      <w:pPr>
        <w:pStyle w:val="a3"/>
        <w:shd w:val="clear" w:color="auto" w:fill="FFFFFF"/>
        <w:jc w:val="center"/>
        <w:rPr>
          <w:rStyle w:val="a4"/>
          <w:color w:val="0070C0"/>
          <w:sz w:val="40"/>
          <w:szCs w:val="27"/>
          <w:shd w:val="clear" w:color="auto" w:fill="FFFFFF"/>
        </w:rPr>
      </w:pPr>
      <w:r w:rsidRPr="00B57C6D">
        <w:rPr>
          <w:rStyle w:val="a4"/>
          <w:color w:val="0070C0"/>
          <w:sz w:val="40"/>
          <w:szCs w:val="27"/>
          <w:shd w:val="clear" w:color="auto" w:fill="FFFFFF"/>
        </w:rPr>
        <w:t xml:space="preserve">Консультация для родителей </w:t>
      </w:r>
    </w:p>
    <w:p w:rsidR="005E5938" w:rsidRPr="00B57C6D" w:rsidRDefault="005E5938" w:rsidP="005E5938">
      <w:pPr>
        <w:pStyle w:val="a3"/>
        <w:shd w:val="clear" w:color="auto" w:fill="FFFFFF"/>
        <w:jc w:val="center"/>
        <w:rPr>
          <w:rStyle w:val="a4"/>
          <w:color w:val="0070C0"/>
          <w:sz w:val="40"/>
          <w:szCs w:val="27"/>
          <w:shd w:val="clear" w:color="auto" w:fill="FFFFFF"/>
        </w:rPr>
      </w:pPr>
      <w:r w:rsidRPr="00B57C6D">
        <w:rPr>
          <w:rStyle w:val="a4"/>
          <w:color w:val="0070C0"/>
          <w:sz w:val="40"/>
          <w:szCs w:val="27"/>
          <w:shd w:val="clear" w:color="auto" w:fill="FFFFFF"/>
        </w:rPr>
        <w:t>«Закаливание детей водой»</w:t>
      </w:r>
    </w:p>
    <w:p w:rsidR="005E5938" w:rsidRDefault="005E5938" w:rsidP="005E5938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371FB27C" wp14:editId="3FE87EDF">
            <wp:extent cx="2733495" cy="3291840"/>
            <wp:effectExtent l="0" t="0" r="0" b="3810"/>
            <wp:docPr id="1" name="Рисунок 1" descr="Как болеть меньше или несколько советов по закаливанию детей. -Ка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болеть меньше или несколько советов по закаливанию детей. -Как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93" cy="332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 w:rsidRPr="00B57C6D">
        <w:rPr>
          <w:rStyle w:val="a4"/>
          <w:color w:val="000000"/>
          <w:sz w:val="28"/>
          <w:szCs w:val="28"/>
          <w:shd w:val="clear" w:color="auto" w:fill="FFFFFF"/>
        </w:rPr>
        <w:t>Закаливание</w:t>
      </w:r>
      <w:r w:rsidRPr="00B57C6D">
        <w:rPr>
          <w:color w:val="000000"/>
          <w:sz w:val="28"/>
          <w:szCs w:val="28"/>
          <w:shd w:val="clear" w:color="auto" w:fill="FFFFFF"/>
        </w:rPr>
        <w:t> – это комплекс оздоровительных мероприятий, направленных на повышение устойчивости организма к неблагоприятному воздействию факторов окружающей среды, и в первую очередь к холоду, так как именно переохлаждение чаще всего становится причиной простудных заболеваний. Для проведения закаливающих процедур используются основные природные факторы — солнце, воздух и вода. В основе методов закаливания лежит постепенная тренировка приспособительных возможностей организма ребенка путем систематического дозированного воздействия на него этими факторами или их сочетанием. В результате происходит постепенная перестройка процессов терморегуляции (улучшается координация процессов выработки и отдачи тепла), позволяющая организму малыша быстрее адаптироваться к изменениям внешних условий без вреда для здоровья.</w:t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B57C6D">
        <w:rPr>
          <w:rStyle w:val="a4"/>
          <w:color w:val="000000"/>
          <w:sz w:val="28"/>
          <w:szCs w:val="28"/>
        </w:rPr>
        <w:t>Водные процедуры</w:t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B57C6D">
        <w:rPr>
          <w:color w:val="000000"/>
          <w:sz w:val="28"/>
          <w:szCs w:val="28"/>
        </w:rPr>
        <w:t xml:space="preserve">Воздействие на организм водой разной температуры является одним из самых действенных видов закаливания. Однако нужно иметь в виду, что водные процедуры являются сильнодействующим средством, поэтому применять их у детей раннего возраста следует с осторожностью. По этой причине рекомендуется начинать закаливание малышей первого года жизни с воздушных ванн, и только после этого (не раньше, чем через 1–2 месяца) переходить к закаливанию водой. Эффективность и безопасность водных процедур может быть достигнута при соблюдении двух важных условий: воздействовать холодной водой можно только </w:t>
      </w:r>
      <w:r w:rsidRPr="00B57C6D">
        <w:rPr>
          <w:color w:val="000000"/>
          <w:sz w:val="28"/>
          <w:szCs w:val="28"/>
        </w:rPr>
        <w:lastRenderedPageBreak/>
        <w:t>на теплого ребенка; понижать температуру воды на один градус следует не чаще, чем через 2-3 дня, а у ослабленных малышей — через 3-5 дней.</w:t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B57C6D">
        <w:rPr>
          <w:color w:val="000000"/>
          <w:sz w:val="28"/>
          <w:szCs w:val="28"/>
        </w:rPr>
        <w:t xml:space="preserve">К закаливающим водным процедурам относят не только традиционные обтирания и обливания холодной водой. При правильной организации и соблюдении температурных режимов прекрасным </w:t>
      </w:r>
      <w:proofErr w:type="spellStart"/>
      <w:r w:rsidRPr="00B57C6D">
        <w:rPr>
          <w:color w:val="000000"/>
          <w:sz w:val="28"/>
          <w:szCs w:val="28"/>
        </w:rPr>
        <w:t>оздоравливающим</w:t>
      </w:r>
      <w:proofErr w:type="spellEnd"/>
      <w:r w:rsidRPr="00B57C6D">
        <w:rPr>
          <w:color w:val="000000"/>
          <w:sz w:val="28"/>
          <w:szCs w:val="28"/>
        </w:rPr>
        <w:t xml:space="preserve"> действием могут обладать и привычные нам гигиенические процедуры, такие как умывание, мытье рук перед едой, душ, гигиенические ванны, а также плавание в бассейне, открытом водоеме, море.</w:t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B57C6D">
        <w:rPr>
          <w:color w:val="000000"/>
          <w:sz w:val="28"/>
          <w:szCs w:val="28"/>
        </w:rPr>
        <w:t>Начинать закаливающие водные процедуры детям 1-го года жизни, в том числе и ослабленным, можно с влажного обтирания. Эта процедура рекомендуется только малышам со здоровой кожей без раздражений, опрелостей, гнойничков и других патологических образований. Проводить влажные обтирания можно, начиная с 2 месяцев, до этого времени желательно подготовить кожу малыша, ежедневно в течение 7—10 дней растирая ручки, ножки и тело крохи сухим кусочком фланели до бледно-розового цвета, после этого можно приступать к водным процедурам. Обтирание проводят влажным махровым полотенцем или рукавичкой, начиная с рук и ног ребенка и постепенно увеличивая площадь воздействия (при обтирании конечностей движения должны быть направлены от пальчиков к телу, грудь и живот обтирают круговыми движениями по часовой стрелке, спину — от середины позвоночника к бокам, каждое движение повторяют 2-4 раза). Первоначальная температура воды для малышей до года должна быть 33-35 °С, для детей возраста 1-3 года — 32–33°С и постепенно снижаться в соответствии с возрастом (для малышей до 1 года до 28°С, после года до 25°С) Для усиления закаливающего эффекта полезно добавлять в воду для обтирания морскую соль (1 ч. ложку на 2 стакана воды). После влажного обтирания следует слегка растереть кожу ребенка сухим махровым полотенцем.</w:t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B57C6D">
        <w:rPr>
          <w:color w:val="000000"/>
          <w:sz w:val="28"/>
          <w:szCs w:val="28"/>
        </w:rPr>
        <w:t>После того как ребенок привыкнет к обтираниям (примерно через 1-1,5 месяца), можно переходить к более интенсивному методу закаливания — обливанию. Обливанием можно заканчивать обычное купание в ванне, при этом малыша ставят вертикально ногами в ванночку или таз и с высоты 10—15 см обливают тело ребенка водой (не поливая на голову), температуру которой постепенно делают более низкой. Обливание производят чистой водой из кувшина (малышей до 3 лет предпочтительнее обливать из лейки с перфорированной насадкой). Первоначально температура воды должна быть такой же, как вода для купания и постепенно снижаться, при этом малышам до года не следует доводить температуру ниже, чем до 28—27 °С, детям старше года до 25—24 °С. Из местных обливаний очень эффективным является обливания ног, с него можно начать обливания всего тела, а можно использовать как отдельную процедуру.</w:t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B57C6D">
        <w:rPr>
          <w:color w:val="000000"/>
          <w:sz w:val="28"/>
          <w:szCs w:val="28"/>
        </w:rPr>
        <w:t xml:space="preserve">Ежедневное умывание и мытье рук можно тоже сделать закаливанием. Начинать умывать ребенка водой из-под крана можно со второго полугодия жизни: сначала умывают лицо и кисти рук водой 28-26°С, близкой к температуре открытых </w:t>
      </w:r>
      <w:r w:rsidRPr="00B57C6D">
        <w:rPr>
          <w:color w:val="000000"/>
          <w:sz w:val="28"/>
          <w:szCs w:val="28"/>
        </w:rPr>
        <w:lastRenderedPageBreak/>
        <w:t>участков тела, постепенно снижая температуру до 15- 6 °С и увеличивая площадь воздействия, умывая лицо, шею, верхнюю часть груди и руки до локтей.</w:t>
      </w:r>
    </w:p>
    <w:p w:rsidR="005E5938" w:rsidRPr="00B57C6D" w:rsidRDefault="005E5938" w:rsidP="005E5938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B57C6D">
        <w:rPr>
          <w:color w:val="000000"/>
          <w:sz w:val="28"/>
          <w:szCs w:val="28"/>
        </w:rPr>
        <w:t>Очень полезными являются ножные ванны, их целесообразно проводить, когда ребенок научится ходить. Для проведения этой процедуры в большой таз наливают воду, чтобы ее уровень доходил до щиколоток, и предлагают ребенку потоптаться в водичке 3—5 мин Начальная температура воды составляет 35-36 °С и постепенно снижается до 27-28 °С, а время пребывания в воде увеличивается. Если на дно таза при этом насыпать мелких гладких камушков, получится «домашний пляж», хождение по которому помимо закаливающего эффекта является прекрасной профилактикой плоскостопия.</w:t>
      </w:r>
    </w:p>
    <w:p w:rsidR="00B46A07" w:rsidRPr="00B57C6D" w:rsidRDefault="00B46A07" w:rsidP="005E593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6A07" w:rsidRPr="00B5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4B"/>
    <w:rsid w:val="005E5938"/>
    <w:rsid w:val="00A6254B"/>
    <w:rsid w:val="00B46A07"/>
    <w:rsid w:val="00B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B859"/>
  <w15:chartTrackingRefBased/>
  <w15:docId w15:val="{7D5FB5E6-7336-4E77-A2EC-33C1FA54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2020-08-14T05:03:00Z</dcterms:created>
  <dcterms:modified xsi:type="dcterms:W3CDTF">2020-08-14T05:09:00Z</dcterms:modified>
</cp:coreProperties>
</file>