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3C" w:rsidRPr="00CE173C" w:rsidRDefault="00CE173C" w:rsidP="00CE173C">
      <w:pPr>
        <w:pStyle w:val="c0"/>
        <w:shd w:val="clear" w:color="auto" w:fill="FFFFFF"/>
        <w:spacing w:before="0" w:beforeAutospacing="0" w:after="0" w:afterAutospacing="0"/>
        <w:ind w:firstLine="360"/>
        <w:jc w:val="center"/>
        <w:rPr>
          <w:rFonts w:ascii="Calibri" w:hAnsi="Calibri"/>
          <w:color w:val="2E74B5" w:themeColor="accent1" w:themeShade="BF"/>
          <w:sz w:val="22"/>
          <w:szCs w:val="22"/>
        </w:rPr>
      </w:pPr>
      <w:r w:rsidRPr="00CE173C">
        <w:rPr>
          <w:rStyle w:val="c13"/>
          <w:b/>
          <w:bCs/>
          <w:color w:val="2E74B5" w:themeColor="accent1" w:themeShade="BF"/>
          <w:sz w:val="32"/>
          <w:szCs w:val="32"/>
        </w:rPr>
        <w:t>Консультация для родителей</w:t>
      </w:r>
    </w:p>
    <w:p w:rsidR="00CE173C" w:rsidRPr="00CE173C" w:rsidRDefault="00CE173C" w:rsidP="00CE173C">
      <w:pPr>
        <w:pStyle w:val="c0"/>
        <w:shd w:val="clear" w:color="auto" w:fill="FFFFFF"/>
        <w:spacing w:before="0" w:beforeAutospacing="0" w:after="0" w:afterAutospacing="0"/>
        <w:ind w:firstLine="360"/>
        <w:jc w:val="center"/>
        <w:rPr>
          <w:rFonts w:ascii="Calibri" w:hAnsi="Calibri"/>
          <w:color w:val="2E74B5" w:themeColor="accent1" w:themeShade="BF"/>
          <w:sz w:val="22"/>
          <w:szCs w:val="22"/>
        </w:rPr>
      </w:pPr>
      <w:r w:rsidRPr="00CE173C">
        <w:rPr>
          <w:rStyle w:val="c3"/>
          <w:b/>
          <w:bCs/>
          <w:color w:val="2E74B5" w:themeColor="accent1" w:themeShade="BF"/>
          <w:sz w:val="32"/>
          <w:szCs w:val="32"/>
        </w:rPr>
        <w:t>«Безопасность детей в весенний период»</w:t>
      </w:r>
    </w:p>
    <w:p w:rsidR="00CE173C" w:rsidRPr="00CE173C" w:rsidRDefault="00CE173C" w:rsidP="00CE173C">
      <w:pPr>
        <w:pStyle w:val="c1"/>
        <w:shd w:val="clear" w:color="auto" w:fill="FFFFFF"/>
        <w:spacing w:before="0" w:beforeAutospacing="0" w:after="0" w:afterAutospacing="0"/>
        <w:ind w:firstLine="360"/>
        <w:jc w:val="both"/>
        <w:rPr>
          <w:rFonts w:ascii="Calibri" w:hAnsi="Calibri"/>
          <w:color w:val="C45911" w:themeColor="accent2" w:themeShade="BF"/>
          <w:sz w:val="22"/>
          <w:szCs w:val="22"/>
        </w:rPr>
      </w:pPr>
      <w:r w:rsidRPr="00CE173C">
        <w:rPr>
          <w:rStyle w:val="c2"/>
          <w:color w:val="C45911" w:themeColor="accent2" w:themeShade="BF"/>
          <w:sz w:val="28"/>
          <w:szCs w:val="28"/>
        </w:rPr>
        <w:t>ОСТОРОЖНО, СХОД СНЕГА С КРЫШ!</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sidRPr="00CE173C">
        <w:rPr>
          <w:rStyle w:val="c2"/>
          <w:color w:val="FF0000"/>
          <w:sz w:val="28"/>
          <w:szCs w:val="28"/>
        </w:rPr>
        <w:t>   </w:t>
      </w:r>
      <w:r w:rsidRPr="00CE173C">
        <w:rPr>
          <w:rStyle w:val="c2"/>
          <w:color w:val="FF0000"/>
          <w:sz w:val="28"/>
          <w:szCs w:val="28"/>
          <w:u w:val="single"/>
        </w:rPr>
        <w:t>Помните</w:t>
      </w:r>
      <w:r w:rsidRPr="00CE173C">
        <w:rPr>
          <w:rStyle w:val="c2"/>
          <w:color w:val="FF0000"/>
          <w:sz w:val="28"/>
          <w:szCs w:val="28"/>
        </w:rPr>
        <w:t xml:space="preserve">: </w:t>
      </w:r>
      <w:r>
        <w:rPr>
          <w:rStyle w:val="c2"/>
          <w:color w:val="111111"/>
          <w:sz w:val="28"/>
          <w:szCs w:val="28"/>
        </w:rPr>
        <w:t>чаще всего сосульки образуются над водостоками, поэтому эти места фасадов домов бывают особенно опасны. Их необходимо обходить стороной.</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w:t>
      </w:r>
      <w:r w:rsidRPr="00CE173C">
        <w:rPr>
          <w:rStyle w:val="c2"/>
          <w:color w:val="FF0000"/>
          <w:sz w:val="28"/>
          <w:szCs w:val="28"/>
          <w:u w:val="single"/>
        </w:rPr>
        <w:t>Соблюдайте</w:t>
      </w:r>
      <w:r w:rsidRPr="00CE173C">
        <w:rPr>
          <w:rStyle w:val="c2"/>
          <w:color w:val="FF0000"/>
          <w:sz w:val="28"/>
          <w:szCs w:val="28"/>
        </w:rPr>
        <w:t>:</w:t>
      </w:r>
      <w:r>
        <w:rPr>
          <w:rStyle w:val="c2"/>
          <w:color w:val="111111"/>
          <w:sz w:val="28"/>
          <w:szCs w:val="28"/>
        </w:rPr>
        <w:t xml:space="preserve">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CE173C" w:rsidRPr="00CE173C" w:rsidRDefault="00CE173C" w:rsidP="00CE173C">
      <w:pPr>
        <w:pStyle w:val="c1"/>
        <w:shd w:val="clear" w:color="auto" w:fill="FFFFFF"/>
        <w:spacing w:before="0" w:beforeAutospacing="0" w:after="0" w:afterAutospacing="0"/>
        <w:ind w:firstLine="360"/>
        <w:jc w:val="both"/>
        <w:rPr>
          <w:rFonts w:ascii="Calibri" w:hAnsi="Calibri"/>
          <w:color w:val="C00000"/>
          <w:sz w:val="22"/>
          <w:szCs w:val="22"/>
        </w:rPr>
      </w:pPr>
      <w:r w:rsidRPr="00CE173C">
        <w:rPr>
          <w:rStyle w:val="c2"/>
          <w:color w:val="C00000"/>
          <w:sz w:val="28"/>
          <w:szCs w:val="28"/>
        </w:rPr>
        <w:t>ОСТОРОЖНО, СОСУЛЬКИ!</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Если температура повысилась и на улице потеплело, то снег и лед начинает таять. В это время большую опасность представляют сосульки на крышах домов, потому что они временами падают.</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Поэтому всегда обращай внимание на огороженные участки тротуаров и ни в коем случае не заходи в опасные зоны.</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Даже в том случае, когда ограждение отсутствует, стоит соблюдать осторожность и по возможности не подходить близко к стенам зданий.</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Если Вы идете по тротуару и слышите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w:t>
      </w:r>
    </w:p>
    <w:p w:rsidR="00CE173C" w:rsidRPr="00CE173C" w:rsidRDefault="00CE173C" w:rsidP="00CE173C">
      <w:pPr>
        <w:pStyle w:val="c1"/>
        <w:shd w:val="clear" w:color="auto" w:fill="FFFFFF"/>
        <w:spacing w:before="0" w:beforeAutospacing="0" w:after="0" w:afterAutospacing="0"/>
        <w:ind w:firstLine="360"/>
        <w:jc w:val="both"/>
        <w:rPr>
          <w:rFonts w:ascii="Calibri" w:hAnsi="Calibri"/>
          <w:color w:val="C45911" w:themeColor="accent2" w:themeShade="BF"/>
          <w:sz w:val="22"/>
          <w:szCs w:val="22"/>
        </w:rPr>
      </w:pPr>
      <w:r w:rsidRPr="00CE173C">
        <w:rPr>
          <w:rStyle w:val="c2"/>
          <w:color w:val="C45911" w:themeColor="accent2" w:themeShade="BF"/>
          <w:sz w:val="28"/>
          <w:szCs w:val="28"/>
        </w:rPr>
        <w:t>УВАЖАЕМЫЕ РОДИТЕЛИ!</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Чтобы избежать травматизма, родителям необходимо научить своих детей соблюдению правил нахождения вблизи жилых домов и зданий, при возможном образовании сосулек и схода снега с крыш.</w:t>
      </w:r>
    </w:p>
    <w:p w:rsidR="00CE173C" w:rsidRPr="00CE173C" w:rsidRDefault="00CE173C" w:rsidP="00CE173C">
      <w:pPr>
        <w:pStyle w:val="c1"/>
        <w:shd w:val="clear" w:color="auto" w:fill="FFFFFF"/>
        <w:spacing w:before="0" w:beforeAutospacing="0" w:after="0" w:afterAutospacing="0"/>
        <w:ind w:firstLine="360"/>
        <w:jc w:val="both"/>
        <w:rPr>
          <w:rFonts w:ascii="Calibri" w:hAnsi="Calibri"/>
          <w:color w:val="C00000"/>
          <w:sz w:val="22"/>
          <w:szCs w:val="22"/>
        </w:rPr>
      </w:pPr>
      <w:r w:rsidRPr="00CE173C">
        <w:rPr>
          <w:rStyle w:val="c2"/>
          <w:color w:val="C00000"/>
          <w:sz w:val="28"/>
          <w:szCs w:val="28"/>
        </w:rPr>
        <w:t>ОСТОРОЖНО, ГОЛОЛЁД!</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Гол</w:t>
      </w:r>
      <w:r>
        <w:rPr>
          <w:rStyle w:val="c2"/>
          <w:color w:val="111111"/>
          <w:sz w:val="28"/>
          <w:szCs w:val="28"/>
        </w:rPr>
        <w:t>олед – это слой плотного льда, образовавшийся на поверхности земли, тротуарах, проезжей части улицы и на предметах (деревьях, п</w:t>
      </w:r>
      <w:r>
        <w:rPr>
          <w:rStyle w:val="c2"/>
          <w:color w:val="111111"/>
          <w:sz w:val="28"/>
          <w:szCs w:val="28"/>
        </w:rPr>
        <w:t xml:space="preserve">роводах и т. д.) при замерзании </w:t>
      </w:r>
      <w:r>
        <w:rPr>
          <w:rStyle w:val="c2"/>
          <w:color w:val="111111"/>
          <w:sz w:val="28"/>
          <w:szCs w:val="28"/>
        </w:rPr>
        <w:t xml:space="preserve">переохлажденного дождя и </w:t>
      </w:r>
      <w:r>
        <w:rPr>
          <w:rStyle w:val="c2"/>
          <w:color w:val="111111"/>
          <w:sz w:val="28"/>
          <w:szCs w:val="28"/>
        </w:rPr>
        <w:t>из</w:t>
      </w:r>
      <w:r>
        <w:rPr>
          <w:rStyle w:val="c2"/>
          <w:color w:val="111111"/>
          <w:sz w:val="28"/>
          <w:szCs w:val="28"/>
        </w:rPr>
        <w:t xml:space="preserve">мороси (тумана). Обычно </w:t>
      </w:r>
      <w:r>
        <w:rPr>
          <w:rStyle w:val="c2"/>
          <w:color w:val="111111"/>
          <w:sz w:val="28"/>
          <w:szCs w:val="28"/>
        </w:rPr>
        <w:lastRenderedPageBreak/>
        <w:t>гололед наблюдается при температуре воздуха от 0°С до –3°С. Корка намерзшего льда может достигать нескольких сантиметров.</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w:t>
      </w:r>
      <w:r w:rsidRPr="00CE173C">
        <w:rPr>
          <w:rStyle w:val="c2"/>
          <w:color w:val="C00000"/>
          <w:sz w:val="28"/>
          <w:szCs w:val="28"/>
        </w:rPr>
        <w:t>Гололедица</w:t>
      </w:r>
      <w:r>
        <w:rPr>
          <w:rStyle w:val="c2"/>
          <w:color w:val="111111"/>
          <w:sz w:val="28"/>
          <w:szCs w:val="28"/>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E173C" w:rsidRPr="00CE173C" w:rsidRDefault="00CE173C" w:rsidP="00CE173C">
      <w:pPr>
        <w:pStyle w:val="c1"/>
        <w:shd w:val="clear" w:color="auto" w:fill="FFFFFF"/>
        <w:spacing w:before="0" w:beforeAutospacing="0" w:after="0" w:afterAutospacing="0"/>
        <w:jc w:val="both"/>
        <w:rPr>
          <w:rFonts w:ascii="Calibri" w:hAnsi="Calibri"/>
          <w:color w:val="833C0B" w:themeColor="accent2" w:themeShade="80"/>
          <w:sz w:val="22"/>
          <w:szCs w:val="22"/>
        </w:rPr>
      </w:pPr>
      <w:r w:rsidRPr="00CE173C">
        <w:rPr>
          <w:rStyle w:val="c2"/>
          <w:color w:val="833C0B" w:themeColor="accent2" w:themeShade="80"/>
          <w:sz w:val="28"/>
          <w:szCs w:val="28"/>
        </w:rPr>
        <w:t>   Действия во время гололеда </w:t>
      </w:r>
      <w:r w:rsidRPr="00CE173C">
        <w:rPr>
          <w:rStyle w:val="c2"/>
          <w:i/>
          <w:iCs/>
          <w:color w:val="833C0B" w:themeColor="accent2" w:themeShade="80"/>
          <w:sz w:val="28"/>
          <w:szCs w:val="28"/>
        </w:rPr>
        <w:t>(гололедицы):</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xml:space="preserve">   Если в прогнозе погоды дается сообщение о гололеде или гололедице, примите меры для снижения вероятности получения травм. Подготовьте </w:t>
      </w:r>
      <w:r>
        <w:rPr>
          <w:rStyle w:val="c2"/>
          <w:color w:val="111111"/>
          <w:sz w:val="28"/>
          <w:szCs w:val="28"/>
        </w:rPr>
        <w:t xml:space="preserve">подходящую </w:t>
      </w:r>
      <w:r>
        <w:rPr>
          <w:rStyle w:val="c2"/>
          <w:color w:val="111111"/>
          <w:sz w:val="28"/>
          <w:szCs w:val="28"/>
        </w:rPr>
        <w:t>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Не стойте близко к краю проезжей части на остановках общес</w:t>
      </w:r>
      <w:r>
        <w:rPr>
          <w:rStyle w:val="c2"/>
          <w:color w:val="111111"/>
          <w:sz w:val="28"/>
          <w:szCs w:val="28"/>
        </w:rPr>
        <w:t>твенного транспорта, т. к. при подходе ав</w:t>
      </w:r>
      <w:r>
        <w:rPr>
          <w:rStyle w:val="c2"/>
          <w:color w:val="111111"/>
          <w:sz w:val="28"/>
          <w:szCs w:val="28"/>
        </w:rPr>
        <w:t>тобус, маршрутку может занести.</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Особо внимательными будьте при переходе улицы в установленных для этого местах. Не начинайте свое движение до полной остановки автотранспорта.</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Помните, что тормозной путь автомобиля значительно увеличивается в условиях гололедицы!</w:t>
      </w:r>
    </w:p>
    <w:p w:rsidR="00CE173C" w:rsidRPr="00CE173C" w:rsidRDefault="00CE173C" w:rsidP="00CE173C">
      <w:pPr>
        <w:pStyle w:val="c1"/>
        <w:shd w:val="clear" w:color="auto" w:fill="FFFFFF"/>
        <w:spacing w:before="0" w:beforeAutospacing="0" w:after="0" w:afterAutospacing="0"/>
        <w:ind w:firstLine="360"/>
        <w:jc w:val="both"/>
        <w:rPr>
          <w:rFonts w:ascii="Calibri" w:hAnsi="Calibri"/>
          <w:color w:val="C00000"/>
          <w:sz w:val="22"/>
          <w:szCs w:val="22"/>
        </w:rPr>
      </w:pPr>
      <w:r w:rsidRPr="00CE173C">
        <w:rPr>
          <w:rStyle w:val="c2"/>
          <w:color w:val="C00000"/>
          <w:sz w:val="28"/>
          <w:szCs w:val="28"/>
        </w:rPr>
        <w:t>ОСТОРОЖНО, ТОНКИЙФ ЛЁД!</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Весенний лёд беспечности не прощает!</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Дети не всегда осознают опасности, которые их поджидают, вот почему чаще всего несчастные случаи происходят с детьми.</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lastRenderedPageBreak/>
        <w:t>   Приближается время весеннего паводка. Лед на реках становится рыхлым, «съедается» сверху солнцем, талой водой, а снизу подтачивается течением. </w:t>
      </w:r>
      <w:r w:rsidRPr="00CE173C">
        <w:rPr>
          <w:rStyle w:val="c2"/>
          <w:color w:val="833C0B" w:themeColor="accent2" w:themeShade="80"/>
          <w:sz w:val="28"/>
          <w:szCs w:val="28"/>
        </w:rPr>
        <w:t>Очень опасно по льду ходить</w:t>
      </w:r>
      <w:r>
        <w:rPr>
          <w:rStyle w:val="c2"/>
          <w:color w:val="111111"/>
          <w:sz w:val="28"/>
          <w:szCs w:val="28"/>
        </w:rPr>
        <w:t>: в любой момент может рассыпаться под ногами и сомкнуться над головой.</w:t>
      </w:r>
    </w:p>
    <w:p w:rsidR="00CE173C" w:rsidRPr="00CE173C" w:rsidRDefault="00CE173C" w:rsidP="00CE173C">
      <w:pPr>
        <w:pStyle w:val="c1"/>
        <w:shd w:val="clear" w:color="auto" w:fill="FFFFFF"/>
        <w:spacing w:before="0" w:beforeAutospacing="0" w:after="0" w:afterAutospacing="0"/>
        <w:ind w:firstLine="360"/>
        <w:jc w:val="both"/>
        <w:rPr>
          <w:rFonts w:ascii="Calibri" w:hAnsi="Calibri"/>
          <w:color w:val="C00000"/>
          <w:sz w:val="22"/>
          <w:szCs w:val="22"/>
        </w:rPr>
      </w:pPr>
      <w:r w:rsidRPr="00CE173C">
        <w:rPr>
          <w:rStyle w:val="c2"/>
          <w:color w:val="C00000"/>
          <w:sz w:val="28"/>
          <w:szCs w:val="28"/>
        </w:rPr>
        <w:t>Помните:</w:t>
      </w:r>
    </w:p>
    <w:p w:rsidR="00CE173C" w:rsidRDefault="00CE173C" w:rsidP="00CE173C">
      <w:pPr>
        <w:pStyle w:val="c1"/>
        <w:shd w:val="clear" w:color="auto" w:fill="FFFFFF"/>
        <w:spacing w:before="0" w:beforeAutospacing="0" w:after="0" w:afterAutospacing="0"/>
        <w:ind w:firstLine="360"/>
        <w:jc w:val="both"/>
        <w:rPr>
          <w:rFonts w:ascii="Calibri" w:hAnsi="Calibri"/>
          <w:color w:val="000000"/>
          <w:sz w:val="22"/>
          <w:szCs w:val="22"/>
        </w:rPr>
      </w:pPr>
      <w:r>
        <w:rPr>
          <w:rStyle w:val="c2"/>
          <w:color w:val="111111"/>
          <w:sz w:val="28"/>
          <w:szCs w:val="28"/>
        </w:rPr>
        <w:t>• На весеннем льду легко провалиться;</w:t>
      </w:r>
    </w:p>
    <w:p w:rsidR="00CE173C" w:rsidRDefault="00CE173C" w:rsidP="00CE173C">
      <w:pPr>
        <w:pStyle w:val="c1"/>
        <w:shd w:val="clear" w:color="auto" w:fill="FFFFFF"/>
        <w:spacing w:before="0" w:beforeAutospacing="0" w:after="0" w:afterAutospacing="0"/>
        <w:ind w:firstLine="360"/>
        <w:jc w:val="both"/>
        <w:rPr>
          <w:rFonts w:ascii="Calibri" w:hAnsi="Calibri"/>
          <w:color w:val="000000"/>
          <w:sz w:val="22"/>
          <w:szCs w:val="22"/>
        </w:rPr>
      </w:pPr>
      <w:r>
        <w:rPr>
          <w:rStyle w:val="c2"/>
          <w:color w:val="111111"/>
          <w:sz w:val="28"/>
          <w:szCs w:val="28"/>
        </w:rPr>
        <w:t>• Быстрее всего процесс распада льда происходит у берегов;</w:t>
      </w:r>
    </w:p>
    <w:p w:rsidR="00CE173C" w:rsidRDefault="00CE173C" w:rsidP="00CE173C">
      <w:pPr>
        <w:pStyle w:val="c1"/>
        <w:shd w:val="clear" w:color="auto" w:fill="FFFFFF"/>
        <w:spacing w:before="0" w:beforeAutospacing="0" w:after="0" w:afterAutospacing="0"/>
        <w:ind w:firstLine="360"/>
        <w:jc w:val="both"/>
        <w:rPr>
          <w:rFonts w:ascii="Calibri" w:hAnsi="Calibri"/>
          <w:color w:val="000000"/>
          <w:sz w:val="22"/>
          <w:szCs w:val="22"/>
        </w:rPr>
      </w:pPr>
      <w:r>
        <w:rPr>
          <w:rStyle w:val="c2"/>
          <w:color w:val="111111"/>
          <w:sz w:val="28"/>
          <w:szCs w:val="28"/>
        </w:rPr>
        <w:t>• Весенний лед, покрытый снегом, быстро превращается в рыхлую массу.</w:t>
      </w:r>
    </w:p>
    <w:p w:rsidR="00CE173C" w:rsidRPr="00CE173C" w:rsidRDefault="00CE173C" w:rsidP="00CE173C">
      <w:pPr>
        <w:pStyle w:val="c1"/>
        <w:shd w:val="clear" w:color="auto" w:fill="FFFFFF"/>
        <w:spacing w:before="0" w:beforeAutospacing="0" w:after="0" w:afterAutospacing="0"/>
        <w:jc w:val="both"/>
        <w:rPr>
          <w:rFonts w:ascii="Calibri" w:hAnsi="Calibri"/>
          <w:color w:val="C00000"/>
          <w:sz w:val="22"/>
          <w:szCs w:val="22"/>
        </w:rPr>
      </w:pPr>
      <w:r w:rsidRPr="00CE173C">
        <w:rPr>
          <w:rStyle w:val="c2"/>
          <w:color w:val="C00000"/>
          <w:sz w:val="28"/>
          <w:szCs w:val="28"/>
        </w:rPr>
        <w:t>   Взрослые! Не оставляйте детей без присмотра!</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Весной нужно усилить контроль за местами игр детей.</w:t>
      </w:r>
    </w:p>
    <w:p w:rsidR="00CE173C" w:rsidRDefault="00CE173C" w:rsidP="00CE173C">
      <w:pPr>
        <w:pStyle w:val="c1"/>
        <w:shd w:val="clear" w:color="auto" w:fill="FFFFFF"/>
        <w:spacing w:before="0" w:beforeAutospacing="0" w:after="0" w:afterAutospacing="0"/>
        <w:jc w:val="both"/>
        <w:rPr>
          <w:rFonts w:ascii="Calibri" w:hAnsi="Calibri"/>
          <w:color w:val="000000"/>
          <w:sz w:val="22"/>
          <w:szCs w:val="22"/>
        </w:rPr>
      </w:pPr>
      <w:r>
        <w:rPr>
          <w:rStyle w:val="c2"/>
          <w:color w:val="111111"/>
          <w:sz w:val="28"/>
          <w:szCs w:val="28"/>
        </w:rPr>
        <w:t>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CE173C" w:rsidRPr="00CE173C" w:rsidRDefault="00CE173C" w:rsidP="00CE173C">
      <w:pPr>
        <w:pStyle w:val="c1"/>
        <w:shd w:val="clear" w:color="auto" w:fill="FFFFFF"/>
        <w:spacing w:before="0" w:beforeAutospacing="0" w:after="0" w:afterAutospacing="0"/>
        <w:ind w:firstLine="360"/>
        <w:jc w:val="both"/>
        <w:rPr>
          <w:rFonts w:ascii="Calibri" w:hAnsi="Calibri"/>
          <w:color w:val="C00000"/>
          <w:sz w:val="22"/>
          <w:szCs w:val="22"/>
          <w:u w:val="single"/>
        </w:rPr>
      </w:pPr>
      <w:r w:rsidRPr="00CE173C">
        <w:rPr>
          <w:rStyle w:val="c2"/>
          <w:color w:val="C00000"/>
          <w:sz w:val="28"/>
          <w:szCs w:val="28"/>
          <w:u w:val="single"/>
        </w:rPr>
        <w:t>В период весеннего паводка и ледохода ЗАПРЕЩАЕТСЯ:</w:t>
      </w:r>
    </w:p>
    <w:p w:rsidR="00CE173C" w:rsidRDefault="00CE173C" w:rsidP="00CE173C">
      <w:pPr>
        <w:pStyle w:val="c1"/>
        <w:shd w:val="clear" w:color="auto" w:fill="FFFFFF"/>
        <w:spacing w:before="0" w:beforeAutospacing="0" w:after="0" w:afterAutospacing="0"/>
        <w:ind w:firstLine="360"/>
        <w:jc w:val="both"/>
        <w:rPr>
          <w:rFonts w:ascii="Calibri" w:hAnsi="Calibri"/>
          <w:color w:val="000000"/>
          <w:sz w:val="22"/>
          <w:szCs w:val="22"/>
        </w:rPr>
      </w:pPr>
      <w:r>
        <w:rPr>
          <w:rStyle w:val="c2"/>
          <w:color w:val="111111"/>
          <w:sz w:val="28"/>
          <w:szCs w:val="28"/>
        </w:rPr>
        <w:t>• выходить на водоемы;</w:t>
      </w:r>
    </w:p>
    <w:p w:rsidR="00CE173C" w:rsidRDefault="00CE173C" w:rsidP="00CE173C">
      <w:pPr>
        <w:pStyle w:val="c1"/>
        <w:shd w:val="clear" w:color="auto" w:fill="FFFFFF"/>
        <w:spacing w:before="0" w:beforeAutospacing="0" w:after="0" w:afterAutospacing="0"/>
        <w:ind w:firstLine="360"/>
        <w:jc w:val="both"/>
        <w:rPr>
          <w:rFonts w:ascii="Calibri" w:hAnsi="Calibri"/>
          <w:color w:val="000000"/>
          <w:sz w:val="22"/>
          <w:szCs w:val="22"/>
        </w:rPr>
      </w:pPr>
      <w:r>
        <w:rPr>
          <w:rStyle w:val="c2"/>
          <w:color w:val="111111"/>
          <w:sz w:val="28"/>
          <w:szCs w:val="28"/>
        </w:rPr>
        <w:t>• переправляться через реку в период ледохода;</w:t>
      </w:r>
      <w:bookmarkStart w:id="0" w:name="_GoBack"/>
      <w:bookmarkEnd w:id="0"/>
    </w:p>
    <w:p w:rsidR="00CE173C" w:rsidRDefault="00CE173C" w:rsidP="00CE173C">
      <w:pPr>
        <w:pStyle w:val="c1"/>
        <w:shd w:val="clear" w:color="auto" w:fill="FFFFFF"/>
        <w:spacing w:before="0" w:beforeAutospacing="0" w:after="0" w:afterAutospacing="0"/>
        <w:ind w:firstLine="360"/>
        <w:jc w:val="both"/>
        <w:rPr>
          <w:rFonts w:ascii="Calibri" w:hAnsi="Calibri"/>
          <w:color w:val="000000"/>
          <w:sz w:val="22"/>
          <w:szCs w:val="22"/>
        </w:rPr>
      </w:pPr>
      <w:r>
        <w:rPr>
          <w:rStyle w:val="c2"/>
          <w:color w:val="111111"/>
          <w:sz w:val="28"/>
          <w:szCs w:val="28"/>
        </w:rPr>
        <w:t>• подходить близко к реке в местах затора льда;</w:t>
      </w:r>
    </w:p>
    <w:p w:rsidR="00CE173C" w:rsidRDefault="00CE173C" w:rsidP="00CE173C">
      <w:pPr>
        <w:pStyle w:val="c1"/>
        <w:shd w:val="clear" w:color="auto" w:fill="FFFFFF"/>
        <w:spacing w:before="0" w:beforeAutospacing="0" w:after="0" w:afterAutospacing="0"/>
        <w:ind w:firstLine="360"/>
        <w:jc w:val="both"/>
        <w:rPr>
          <w:rFonts w:ascii="Calibri" w:hAnsi="Calibri"/>
          <w:color w:val="000000"/>
          <w:sz w:val="22"/>
          <w:szCs w:val="22"/>
        </w:rPr>
      </w:pPr>
      <w:r>
        <w:rPr>
          <w:rStyle w:val="c2"/>
          <w:color w:val="111111"/>
          <w:sz w:val="28"/>
          <w:szCs w:val="28"/>
        </w:rPr>
        <w:t>• стоять на обрывистом берегу, подвергающемуся разливу и обвалу;</w:t>
      </w:r>
    </w:p>
    <w:p w:rsidR="00CE173C" w:rsidRDefault="00CE173C" w:rsidP="00CE173C">
      <w:pPr>
        <w:pStyle w:val="c1"/>
        <w:shd w:val="clear" w:color="auto" w:fill="FFFFFF"/>
        <w:spacing w:before="0" w:beforeAutospacing="0" w:after="0" w:afterAutospacing="0"/>
        <w:ind w:firstLine="360"/>
        <w:jc w:val="both"/>
        <w:rPr>
          <w:rFonts w:ascii="Calibri" w:hAnsi="Calibri"/>
          <w:color w:val="000000"/>
          <w:sz w:val="22"/>
          <w:szCs w:val="22"/>
        </w:rPr>
      </w:pPr>
      <w:r>
        <w:rPr>
          <w:rStyle w:val="c2"/>
          <w:color w:val="111111"/>
          <w:sz w:val="28"/>
          <w:szCs w:val="28"/>
        </w:rPr>
        <w:t>• собираться на мостиках, плотинах и запрудах;</w:t>
      </w:r>
    </w:p>
    <w:p w:rsidR="00CE173C" w:rsidRDefault="00CE173C" w:rsidP="00CE173C">
      <w:pPr>
        <w:pStyle w:val="c1"/>
        <w:shd w:val="clear" w:color="auto" w:fill="FFFFFF"/>
        <w:spacing w:before="0" w:beforeAutospacing="0" w:after="0" w:afterAutospacing="0"/>
        <w:ind w:firstLine="360"/>
        <w:jc w:val="both"/>
        <w:rPr>
          <w:rFonts w:ascii="Calibri" w:hAnsi="Calibri"/>
          <w:color w:val="000000"/>
          <w:sz w:val="22"/>
          <w:szCs w:val="22"/>
        </w:rPr>
      </w:pPr>
      <w:r>
        <w:rPr>
          <w:rStyle w:val="c2"/>
          <w:color w:val="111111"/>
          <w:sz w:val="28"/>
          <w:szCs w:val="28"/>
        </w:rPr>
        <w:t>• приближаться к ледяным заторам, отталкивать льдины от берегов;</w:t>
      </w:r>
    </w:p>
    <w:p w:rsidR="00CE173C" w:rsidRDefault="00CE173C" w:rsidP="00CE173C">
      <w:pPr>
        <w:pStyle w:val="c1"/>
        <w:shd w:val="clear" w:color="auto" w:fill="FFFFFF"/>
        <w:spacing w:before="0" w:beforeAutospacing="0" w:after="0" w:afterAutospacing="0"/>
        <w:ind w:firstLine="360"/>
        <w:jc w:val="both"/>
        <w:rPr>
          <w:rFonts w:ascii="Calibri" w:hAnsi="Calibri"/>
          <w:color w:val="000000"/>
          <w:sz w:val="22"/>
          <w:szCs w:val="22"/>
        </w:rPr>
      </w:pPr>
      <w:r>
        <w:rPr>
          <w:rStyle w:val="c2"/>
          <w:color w:val="111111"/>
          <w:sz w:val="28"/>
          <w:szCs w:val="28"/>
        </w:rPr>
        <w:t>• измерять глубину реки или любого водоема;</w:t>
      </w:r>
    </w:p>
    <w:p w:rsidR="00CE173C" w:rsidRDefault="00CE173C" w:rsidP="00CE173C">
      <w:pPr>
        <w:pStyle w:val="c1"/>
        <w:shd w:val="clear" w:color="auto" w:fill="FFFFFF"/>
        <w:spacing w:before="0" w:beforeAutospacing="0" w:after="0" w:afterAutospacing="0"/>
        <w:ind w:firstLine="360"/>
        <w:jc w:val="both"/>
        <w:rPr>
          <w:rFonts w:ascii="Calibri" w:hAnsi="Calibri"/>
          <w:color w:val="000000"/>
          <w:sz w:val="22"/>
          <w:szCs w:val="22"/>
        </w:rPr>
      </w:pPr>
      <w:r>
        <w:rPr>
          <w:rStyle w:val="c2"/>
          <w:color w:val="111111"/>
          <w:sz w:val="28"/>
          <w:szCs w:val="28"/>
        </w:rPr>
        <w:t>• ходить по льдинам и кататься на них.</w:t>
      </w:r>
    </w:p>
    <w:p w:rsidR="00CE173C" w:rsidRPr="00CE173C" w:rsidRDefault="00CE173C" w:rsidP="00CE173C">
      <w:pPr>
        <w:pStyle w:val="c1"/>
        <w:shd w:val="clear" w:color="auto" w:fill="FFFFFF"/>
        <w:spacing w:before="0" w:beforeAutospacing="0" w:after="0" w:afterAutospacing="0"/>
        <w:jc w:val="both"/>
        <w:rPr>
          <w:rFonts w:ascii="Calibri" w:hAnsi="Calibri"/>
          <w:color w:val="C00000"/>
          <w:sz w:val="22"/>
          <w:szCs w:val="22"/>
        </w:rPr>
      </w:pPr>
      <w:r w:rsidRPr="00CE173C">
        <w:rPr>
          <w:rStyle w:val="c2"/>
          <w:color w:val="C00000"/>
          <w:sz w:val="28"/>
          <w:szCs w:val="28"/>
        </w:rPr>
        <w:t>   Ответственность за жизнь и здоровье детей лежит на Вас, уважаемые родители.</w:t>
      </w:r>
    </w:p>
    <w:p w:rsidR="00AA0E62" w:rsidRDefault="00AA0E62"/>
    <w:sectPr w:rsidR="00AA0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8C"/>
    <w:rsid w:val="009D568C"/>
    <w:rsid w:val="00AA0E62"/>
    <w:rsid w:val="00CE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A11A"/>
  <w15:chartTrackingRefBased/>
  <w15:docId w15:val="{8C899BBC-8F02-4E4E-A53C-E44DF87F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E1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E173C"/>
  </w:style>
  <w:style w:type="character" w:customStyle="1" w:styleId="c3">
    <w:name w:val="c3"/>
    <w:basedOn w:val="a0"/>
    <w:rsid w:val="00CE173C"/>
  </w:style>
  <w:style w:type="paragraph" w:customStyle="1" w:styleId="c1">
    <w:name w:val="c1"/>
    <w:basedOn w:val="a"/>
    <w:rsid w:val="00CE1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E173C"/>
  </w:style>
  <w:style w:type="paragraph" w:customStyle="1" w:styleId="c4">
    <w:name w:val="c4"/>
    <w:basedOn w:val="a"/>
    <w:rsid w:val="00CE17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1019</Words>
  <Characters>5813</Characters>
  <Application>Microsoft Office Word</Application>
  <DocSecurity>0</DocSecurity>
  <Lines>48</Lines>
  <Paragraphs>13</Paragraphs>
  <ScaleCrop>false</ScaleCrop>
  <Company>SPecialiST RePack</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2021-04-06T01:36:00Z</dcterms:created>
  <dcterms:modified xsi:type="dcterms:W3CDTF">2021-04-06T01:46:00Z</dcterms:modified>
</cp:coreProperties>
</file>