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Look w:val="01E0"/>
      </w:tblPr>
      <w:tblGrid>
        <w:gridCol w:w="4111"/>
        <w:gridCol w:w="1668"/>
        <w:gridCol w:w="4002"/>
      </w:tblGrid>
      <w:tr w:rsidR="009B0EAF" w:rsidRPr="009B0EAF" w:rsidTr="00C11A1D">
        <w:trPr>
          <w:trHeight w:val="1418"/>
        </w:trPr>
        <w:tc>
          <w:tcPr>
            <w:tcW w:w="4111" w:type="dxa"/>
          </w:tcPr>
          <w:p w:rsidR="009B0EAF" w:rsidRPr="009B0EAF" w:rsidRDefault="009B0EAF" w:rsidP="009B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F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 w:rsidRPr="009B0EAF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 и науки</w:t>
            </w:r>
            <w:r w:rsidRPr="009B0EAF">
              <w:rPr>
                <w:rFonts w:ascii="Times New Roman" w:hAnsi="Times New Roman"/>
                <w:b/>
                <w:sz w:val="28"/>
                <w:szCs w:val="28"/>
              </w:rPr>
              <w:br/>
              <w:t>Республики Саха (Якутия)</w:t>
            </w:r>
          </w:p>
          <w:p w:rsidR="009B0EAF" w:rsidRPr="009B0EAF" w:rsidRDefault="009B0EAF" w:rsidP="009B0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9B0EAF" w:rsidRPr="009B0EAF" w:rsidRDefault="009B0EAF" w:rsidP="009B0EAF">
            <w:pPr>
              <w:spacing w:after="0" w:line="240" w:lineRule="auto"/>
              <w:ind w:left="34" w:right="-108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EAF"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74" name="Рисунок 7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</w:tcPr>
          <w:p w:rsidR="009B0EAF" w:rsidRPr="009B0EAF" w:rsidRDefault="009B0EAF" w:rsidP="009B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EAF">
              <w:rPr>
                <w:rFonts w:ascii="Times New Roman" w:hAnsi="Times New Roman"/>
                <w:b/>
                <w:sz w:val="28"/>
                <w:szCs w:val="28"/>
              </w:rPr>
              <w:t>Саха Өрөспүүбүлүкэтин</w:t>
            </w:r>
            <w:r w:rsidRPr="009B0EA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B0EAF">
              <w:rPr>
                <w:rFonts w:ascii="Times New Roman" w:hAnsi="Times New Roman"/>
                <w:b/>
                <w:sz w:val="28"/>
                <w:szCs w:val="28"/>
                <w:lang w:val="sah-RU"/>
              </w:rPr>
              <w:t>Үөрэххэ уонна наукаҕа</w:t>
            </w:r>
          </w:p>
          <w:p w:rsidR="009B0EAF" w:rsidRPr="009B0EAF" w:rsidRDefault="009B0EAF" w:rsidP="009B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B0EAF">
              <w:rPr>
                <w:rFonts w:ascii="Times New Roman" w:hAnsi="Times New Roman"/>
                <w:b/>
                <w:sz w:val="28"/>
                <w:szCs w:val="28"/>
              </w:rPr>
              <w:t>министиэристибэтэ</w:t>
            </w:r>
            <w:proofErr w:type="spellEnd"/>
          </w:p>
          <w:p w:rsidR="009B0EAF" w:rsidRPr="009B0EAF" w:rsidRDefault="009B0EAF" w:rsidP="009B0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EAF" w:rsidRPr="009B0EAF" w:rsidRDefault="009B0EAF" w:rsidP="009B0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EAF" w:rsidRPr="009B0EAF" w:rsidRDefault="009B0EAF" w:rsidP="009B0E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0EAF">
        <w:rPr>
          <w:rFonts w:ascii="Times New Roman" w:hAnsi="Times New Roman"/>
          <w:b/>
          <w:sz w:val="28"/>
          <w:szCs w:val="24"/>
        </w:rPr>
        <w:t>П Р И К А З</w:t>
      </w:r>
    </w:p>
    <w:p w:rsidR="009B0EAF" w:rsidRPr="009B0EAF" w:rsidRDefault="009B0EAF" w:rsidP="009B0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BAA" w:rsidRPr="006C5BAA" w:rsidRDefault="006C5BAA" w:rsidP="006C5BAA">
      <w:pPr>
        <w:shd w:val="clear" w:color="auto" w:fill="FAF8F5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6C5BAA">
        <w:rPr>
          <w:rFonts w:ascii="Segoe UI" w:eastAsia="Times New Roman" w:hAnsi="Segoe UI" w:cs="Segoe UI"/>
          <w:color w:val="000000"/>
          <w:sz w:val="21"/>
          <w:szCs w:val="21"/>
          <w:shd w:val="clear" w:color="auto" w:fill="FAF8F5"/>
          <w:lang w:eastAsia="ru-RU"/>
        </w:rPr>
        <w:t>10.04.2020</w:t>
      </w:r>
      <w:r w:rsidR="009B0EAF" w:rsidRPr="009B0EAF">
        <w:rPr>
          <w:rFonts w:ascii="Times New Roman" w:hAnsi="Times New Roman"/>
          <w:sz w:val="28"/>
          <w:szCs w:val="28"/>
        </w:rPr>
        <w:t xml:space="preserve">.                          </w:t>
      </w:r>
      <w:r w:rsidR="009B0EAF" w:rsidRPr="009B0EAF">
        <w:rPr>
          <w:rFonts w:ascii="Times New Roman" w:hAnsi="Times New Roman"/>
          <w:sz w:val="28"/>
          <w:szCs w:val="28"/>
        </w:rPr>
        <w:tab/>
      </w:r>
      <w:r w:rsidR="009B0EAF" w:rsidRPr="009B0EAF">
        <w:rPr>
          <w:rFonts w:ascii="Times New Roman" w:hAnsi="Times New Roman"/>
          <w:sz w:val="28"/>
          <w:szCs w:val="28"/>
        </w:rPr>
        <w:tab/>
      </w:r>
      <w:r w:rsidR="009B0EAF" w:rsidRPr="009B0EAF">
        <w:rPr>
          <w:rFonts w:ascii="Times New Roman" w:hAnsi="Times New Roman"/>
          <w:sz w:val="28"/>
          <w:szCs w:val="28"/>
        </w:rPr>
        <w:tab/>
      </w:r>
      <w:r w:rsidR="009B0EAF" w:rsidRPr="009B0EAF">
        <w:rPr>
          <w:rFonts w:ascii="Times New Roman" w:hAnsi="Times New Roman"/>
          <w:sz w:val="28"/>
          <w:szCs w:val="28"/>
        </w:rPr>
        <w:tab/>
        <w:t xml:space="preserve">   № </w:t>
      </w:r>
      <w:r w:rsidRPr="006C5BA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01-03/199</w:t>
      </w:r>
    </w:p>
    <w:p w:rsidR="009B0EAF" w:rsidRPr="009B0EAF" w:rsidRDefault="009B0EAF" w:rsidP="009B0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EAF">
        <w:rPr>
          <w:rFonts w:ascii="Times New Roman" w:hAnsi="Times New Roman"/>
          <w:sz w:val="28"/>
          <w:szCs w:val="28"/>
        </w:rPr>
        <w:t>г. Якутск</w:t>
      </w:r>
    </w:p>
    <w:p w:rsidR="009B0EAF" w:rsidRPr="009B0EAF" w:rsidRDefault="009B0EAF" w:rsidP="009B0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EAF" w:rsidRDefault="009B0EAF" w:rsidP="009B0E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принятии дополнительных мер по </w:t>
      </w:r>
      <w:r w:rsidR="00EA7AE1">
        <w:rPr>
          <w:rFonts w:ascii="Times New Roman" w:hAnsi="Times New Roman"/>
          <w:bCs/>
          <w:sz w:val="28"/>
          <w:szCs w:val="28"/>
        </w:rPr>
        <w:t>организации работы социально-психологической службы образовательных организац</w:t>
      </w:r>
      <w:r w:rsidR="00132AF4">
        <w:rPr>
          <w:rFonts w:ascii="Times New Roman" w:hAnsi="Times New Roman"/>
          <w:bCs/>
          <w:sz w:val="28"/>
          <w:szCs w:val="28"/>
        </w:rPr>
        <w:t>ий</w:t>
      </w:r>
      <w:r w:rsidR="00EA7AE1">
        <w:rPr>
          <w:rFonts w:ascii="Times New Roman" w:hAnsi="Times New Roman"/>
          <w:bCs/>
          <w:sz w:val="28"/>
          <w:szCs w:val="28"/>
        </w:rPr>
        <w:t xml:space="preserve"> в период карантина и дистанционного образования</w:t>
      </w:r>
    </w:p>
    <w:p w:rsidR="009B0EAF" w:rsidRDefault="009B0EAF" w:rsidP="009B0E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7AE1" w:rsidRPr="00EA7AE1" w:rsidRDefault="00EA7AE1" w:rsidP="00EA7A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A7AE1">
        <w:rPr>
          <w:rFonts w:ascii="Times New Roman" w:hAnsi="Times New Roman"/>
          <w:bCs/>
          <w:sz w:val="28"/>
          <w:szCs w:val="28"/>
        </w:rPr>
        <w:t xml:space="preserve">В период принятия ограничительных мер по предупреждению распространения новой </w:t>
      </w:r>
      <w:proofErr w:type="spellStart"/>
      <w:r w:rsidRPr="00EA7AE1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EA7AE1">
        <w:rPr>
          <w:rFonts w:ascii="Times New Roman" w:hAnsi="Times New Roman"/>
          <w:bCs/>
          <w:sz w:val="28"/>
          <w:szCs w:val="28"/>
        </w:rPr>
        <w:t xml:space="preserve"> инфекции (COVID-2019) в Республике Саха (Я</w:t>
      </w:r>
      <w:r w:rsidR="00132AF4">
        <w:rPr>
          <w:rFonts w:ascii="Times New Roman" w:hAnsi="Times New Roman"/>
          <w:bCs/>
          <w:sz w:val="28"/>
          <w:szCs w:val="28"/>
        </w:rPr>
        <w:t xml:space="preserve">кутия) организации образования </w:t>
      </w:r>
      <w:r w:rsidRPr="00EA7AE1">
        <w:rPr>
          <w:rFonts w:ascii="Times New Roman" w:hAnsi="Times New Roman"/>
          <w:bCs/>
          <w:sz w:val="28"/>
          <w:szCs w:val="28"/>
        </w:rPr>
        <w:t xml:space="preserve">перешли на дистанционные формы работы. С принятием вышеуказанных ограничительных мер возникают определенные трудности в работе органов и учреждений системы профилактики безнадзорности и правонарушений несовершеннолетних, в том числе </w:t>
      </w:r>
      <w:r>
        <w:rPr>
          <w:rFonts w:ascii="Times New Roman" w:hAnsi="Times New Roman"/>
          <w:bCs/>
          <w:sz w:val="28"/>
          <w:szCs w:val="28"/>
        </w:rPr>
        <w:t>социально-психологических служб образовательных организаций</w:t>
      </w:r>
      <w:r w:rsidRPr="00EA7AE1">
        <w:rPr>
          <w:rFonts w:ascii="Times New Roman" w:hAnsi="Times New Roman"/>
          <w:bCs/>
          <w:sz w:val="28"/>
          <w:szCs w:val="28"/>
        </w:rPr>
        <w:t xml:space="preserve"> </w:t>
      </w:r>
      <w:r w:rsidR="00132AF4">
        <w:rPr>
          <w:rFonts w:ascii="Times New Roman" w:hAnsi="Times New Roman"/>
          <w:bCs/>
          <w:sz w:val="28"/>
          <w:szCs w:val="28"/>
        </w:rPr>
        <w:t>при</w:t>
      </w:r>
      <w:r w:rsidRPr="00EA7AE1">
        <w:rPr>
          <w:rFonts w:ascii="Times New Roman" w:hAnsi="Times New Roman"/>
          <w:bCs/>
          <w:sz w:val="28"/>
          <w:szCs w:val="28"/>
        </w:rPr>
        <w:t xml:space="preserve"> организации </w:t>
      </w:r>
      <w:r>
        <w:rPr>
          <w:rFonts w:ascii="Times New Roman" w:hAnsi="Times New Roman"/>
          <w:bCs/>
          <w:sz w:val="28"/>
          <w:szCs w:val="28"/>
        </w:rPr>
        <w:t>индивидуально профилактической работы</w:t>
      </w:r>
      <w:r w:rsidRPr="00EA7AE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с несовершеннолетними и </w:t>
      </w:r>
      <w:r w:rsidR="001819A1">
        <w:rPr>
          <w:rFonts w:ascii="Times New Roman" w:hAnsi="Times New Roman"/>
          <w:bCs/>
          <w:sz w:val="28"/>
          <w:szCs w:val="28"/>
        </w:rPr>
        <w:t>семьями,</w:t>
      </w:r>
      <w:r>
        <w:rPr>
          <w:rFonts w:ascii="Times New Roman" w:hAnsi="Times New Roman"/>
          <w:bCs/>
          <w:sz w:val="28"/>
          <w:szCs w:val="28"/>
        </w:rPr>
        <w:t xml:space="preserve"> состоящими на профилактических вида учета</w:t>
      </w:r>
      <w:r w:rsidRPr="00EA7AE1">
        <w:rPr>
          <w:rFonts w:ascii="Times New Roman" w:hAnsi="Times New Roman"/>
          <w:bCs/>
          <w:sz w:val="28"/>
          <w:szCs w:val="28"/>
        </w:rPr>
        <w:t>.</w:t>
      </w:r>
    </w:p>
    <w:p w:rsidR="00C769F3" w:rsidRPr="00CE28C9" w:rsidRDefault="00B767C2" w:rsidP="007E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769F3" w:rsidRPr="00CE28C9">
        <w:rPr>
          <w:rFonts w:ascii="Times New Roman" w:hAnsi="Times New Roman"/>
          <w:bCs/>
          <w:sz w:val="28"/>
          <w:szCs w:val="28"/>
        </w:rPr>
        <w:t xml:space="preserve">На основании вышеизложенного, в целях </w:t>
      </w:r>
      <w:r w:rsidR="001819A1">
        <w:rPr>
          <w:rFonts w:ascii="Times New Roman" w:hAnsi="Times New Roman"/>
          <w:bCs/>
          <w:sz w:val="28"/>
          <w:szCs w:val="28"/>
        </w:rPr>
        <w:t>эффективной организации деятельности социально-психологических служб образовательных организаций</w:t>
      </w:r>
      <w:r w:rsidR="00C769F3" w:rsidRPr="00CE28C9">
        <w:rPr>
          <w:rFonts w:ascii="Times New Roman" w:hAnsi="Times New Roman"/>
          <w:bCs/>
          <w:sz w:val="28"/>
          <w:szCs w:val="28"/>
        </w:rPr>
        <w:t xml:space="preserve"> ПРИКАЗЫВАЮ:</w:t>
      </w:r>
    </w:p>
    <w:p w:rsidR="00C769F3" w:rsidRPr="00CE28C9" w:rsidRDefault="00C769F3" w:rsidP="00CE28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8C9">
        <w:rPr>
          <w:rFonts w:ascii="Times New Roman" w:hAnsi="Times New Roman"/>
          <w:bCs/>
          <w:sz w:val="28"/>
          <w:szCs w:val="28"/>
        </w:rPr>
        <w:t>Руководителям всех типов образовательных организаций:</w:t>
      </w:r>
    </w:p>
    <w:p w:rsidR="00C769F3" w:rsidRPr="00CE28C9" w:rsidRDefault="001819A1" w:rsidP="00CE28C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2AF4">
        <w:rPr>
          <w:rFonts w:ascii="Times New Roman" w:hAnsi="Times New Roman"/>
          <w:bCs/>
          <w:sz w:val="28"/>
          <w:szCs w:val="28"/>
        </w:rPr>
        <w:t xml:space="preserve">Руководствоваться рекомендациями для специалистов психологической службы в системе образования, в связи с распространением </w:t>
      </w:r>
      <w:proofErr w:type="spellStart"/>
      <w:r w:rsidRPr="00132AF4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132AF4">
        <w:rPr>
          <w:rFonts w:ascii="Times New Roman" w:hAnsi="Times New Roman"/>
          <w:bCs/>
          <w:sz w:val="28"/>
          <w:szCs w:val="28"/>
        </w:rPr>
        <w:t xml:space="preserve"> инфекции (COVID-19) направленными Министерством просвещения Российской Федерации от 27 марта 2020 г. N 07-2446</w:t>
      </w:r>
      <w:r w:rsidR="00FF2D87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приказу</w:t>
      </w:r>
      <w:r w:rsidR="00BD0840">
        <w:rPr>
          <w:rFonts w:ascii="Times New Roman" w:hAnsi="Times New Roman"/>
          <w:bCs/>
          <w:sz w:val="28"/>
          <w:szCs w:val="28"/>
        </w:rPr>
        <w:t>;</w:t>
      </w:r>
    </w:p>
    <w:p w:rsidR="00C769F3" w:rsidRDefault="001819A1" w:rsidP="00CE28C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Довести информацию о деятельности детских телефонов доверия до всех несовершеннолетних и их родителей (законных представителей)</w:t>
      </w:r>
      <w:r w:rsidR="00132AF4">
        <w:rPr>
          <w:rFonts w:ascii="Times New Roman" w:hAnsi="Times New Roman"/>
          <w:bCs/>
          <w:sz w:val="28"/>
          <w:szCs w:val="28"/>
        </w:rPr>
        <w:t xml:space="preserve"> путем распространения через социальные сети, мессенджеры, размещения на официальных сайтах организаций</w:t>
      </w:r>
      <w:r w:rsidR="00BD0840">
        <w:rPr>
          <w:rFonts w:ascii="Times New Roman" w:hAnsi="Times New Roman"/>
          <w:bCs/>
          <w:sz w:val="28"/>
          <w:szCs w:val="28"/>
        </w:rPr>
        <w:t>;</w:t>
      </w:r>
    </w:p>
    <w:p w:rsidR="00BD0840" w:rsidRPr="00132AF4" w:rsidRDefault="001819A1" w:rsidP="00CE28C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Организовать родительские собрания по вопросу создания благоприятной психологической среды в домашних условиях на период обучения в дистанционной форме, с использованием рекомендаций </w:t>
      </w:r>
      <w:r w:rsidRPr="00132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="00132AF4">
        <w:rPr>
          <w:rFonts w:ascii="Times New Roman" w:hAnsi="Times New Roman"/>
          <w:bCs/>
          <w:sz w:val="28"/>
          <w:szCs w:val="28"/>
        </w:rPr>
        <w:t>;</w:t>
      </w:r>
    </w:p>
    <w:p w:rsidR="00440F2E" w:rsidRPr="00CE28C9" w:rsidRDefault="00C11A1D" w:rsidP="00CE28C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заседание педагогических советов по вопросу создания</w:t>
      </w:r>
      <w:r w:rsidRPr="00C11A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благоприятн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D92C6C" w:rsidRPr="00D92C6C">
        <w:rPr>
          <w:rFonts w:ascii="Times New Roman" w:hAnsi="Times New Roman"/>
          <w:bCs/>
          <w:sz w:val="28"/>
          <w:szCs w:val="28"/>
        </w:rPr>
        <w:t xml:space="preserve"> </w:t>
      </w:r>
      <w:r w:rsidR="00D92C6C">
        <w:rPr>
          <w:rFonts w:ascii="Times New Roman" w:hAnsi="Times New Roman"/>
          <w:bCs/>
          <w:sz w:val="28"/>
          <w:szCs w:val="28"/>
        </w:rPr>
        <w:t xml:space="preserve">с использованием рекомендаций </w:t>
      </w:r>
      <w:r w:rsidR="00D92C6C" w:rsidRPr="00132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="00D92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28C9" w:rsidRPr="00CE28C9" w:rsidRDefault="00CE28C9" w:rsidP="00CE28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E28C9">
        <w:rPr>
          <w:rFonts w:ascii="Times New Roman" w:hAnsi="Times New Roman"/>
          <w:bCs/>
          <w:sz w:val="28"/>
          <w:szCs w:val="28"/>
        </w:rPr>
        <w:t>Муниципальным органам управления в сфере образования:</w:t>
      </w:r>
    </w:p>
    <w:p w:rsidR="00CE28C9" w:rsidRDefault="00C11A1D" w:rsidP="00CE28C9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Обеспечить контроль за проведением мероприятий, указанных в пункте 1</w:t>
      </w:r>
      <w:r w:rsidR="00BD0840">
        <w:rPr>
          <w:rFonts w:ascii="Times New Roman" w:hAnsi="Times New Roman"/>
          <w:bCs/>
          <w:sz w:val="28"/>
          <w:szCs w:val="28"/>
        </w:rPr>
        <w:t>;</w:t>
      </w:r>
    </w:p>
    <w:p w:rsidR="00FF2D87" w:rsidRDefault="00FF2D87" w:rsidP="00FF2D8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272A5">
        <w:rPr>
          <w:rFonts w:ascii="Times New Roman" w:hAnsi="Times New Roman"/>
          <w:bCs/>
          <w:sz w:val="28"/>
          <w:szCs w:val="28"/>
        </w:rPr>
        <w:lastRenderedPageBreak/>
        <w:t>Определить номер телефона по оказанию психолого-педагогической помощи детям и их родителям в период дистанционного обучения</w:t>
      </w:r>
      <w:r>
        <w:rPr>
          <w:rFonts w:ascii="Times New Roman" w:hAnsi="Times New Roman"/>
          <w:bCs/>
          <w:sz w:val="28"/>
          <w:szCs w:val="28"/>
        </w:rPr>
        <w:t xml:space="preserve"> на муниципальном уровне.</w:t>
      </w:r>
    </w:p>
    <w:p w:rsidR="00FF2D87" w:rsidRDefault="00C11A1D" w:rsidP="00FF2D8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Pr="00D92C6C">
        <w:rPr>
          <w:rFonts w:ascii="Times New Roman" w:hAnsi="Times New Roman"/>
          <w:bCs/>
          <w:sz w:val="28"/>
          <w:szCs w:val="28"/>
        </w:rPr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D92C6C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D92C6C">
        <w:rPr>
          <w:rFonts w:ascii="Times New Roman" w:hAnsi="Times New Roman"/>
          <w:bCs/>
          <w:sz w:val="28"/>
          <w:szCs w:val="28"/>
        </w:rPr>
        <w:t xml:space="preserve"> инфекции (COVID-19) направленные Министерством просвещения Российской Федерации от 27 марта 2020 г. N 07-2446 на всех официальных сайтах органов управления в сфере образования и образовательных организаций</w:t>
      </w:r>
      <w:r w:rsidR="00A272A5">
        <w:rPr>
          <w:rFonts w:ascii="Times New Roman" w:hAnsi="Times New Roman"/>
          <w:bCs/>
          <w:sz w:val="28"/>
          <w:szCs w:val="28"/>
        </w:rPr>
        <w:t>;</w:t>
      </w:r>
      <w:r w:rsidR="00FF2D87" w:rsidRPr="00FF2D87">
        <w:rPr>
          <w:rFonts w:ascii="Times New Roman" w:hAnsi="Times New Roman"/>
          <w:bCs/>
          <w:sz w:val="28"/>
          <w:szCs w:val="28"/>
        </w:rPr>
        <w:t xml:space="preserve"> </w:t>
      </w:r>
    </w:p>
    <w:p w:rsidR="00C11A1D" w:rsidRPr="00FF2D87" w:rsidRDefault="00FF2D87" w:rsidP="00FF2D87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Направить информацию о проведенных мероприятиях, в отдел воспитания и дополнительного образования Министерства образования и науки Республики Саха (Якутия) в срок до 3</w:t>
      </w:r>
      <w:r w:rsidR="00B47C2E">
        <w:rPr>
          <w:rFonts w:ascii="Times New Roman" w:hAnsi="Times New Roman"/>
          <w:bCs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.04.2020.</w:t>
      </w:r>
    </w:p>
    <w:p w:rsidR="00C11A1D" w:rsidRPr="00132AF4" w:rsidRDefault="00C11A1D" w:rsidP="00132A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ГБУ ДО РС (Я) «Республиканский центр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психолого-медико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социального сопрово</w:t>
      </w:r>
      <w:r w:rsidR="00132AF4">
        <w:rPr>
          <w:rFonts w:ascii="Times New Roman" w:hAnsi="Times New Roman"/>
          <w:bCs/>
          <w:sz w:val="28"/>
          <w:szCs w:val="28"/>
        </w:rPr>
        <w:t>ждения» (</w:t>
      </w:r>
      <w:proofErr w:type="spellStart"/>
      <w:r w:rsidR="00132AF4">
        <w:rPr>
          <w:rFonts w:ascii="Times New Roman" w:hAnsi="Times New Roman"/>
          <w:bCs/>
          <w:sz w:val="28"/>
          <w:szCs w:val="28"/>
        </w:rPr>
        <w:t>Чичигинаров</w:t>
      </w:r>
      <w:proofErr w:type="spellEnd"/>
      <w:r w:rsidR="00132AF4">
        <w:rPr>
          <w:rFonts w:ascii="Times New Roman" w:hAnsi="Times New Roman"/>
          <w:bCs/>
          <w:sz w:val="28"/>
          <w:szCs w:val="28"/>
        </w:rPr>
        <w:t xml:space="preserve"> К.К.) о</w:t>
      </w:r>
      <w:r w:rsidRPr="00132AF4">
        <w:rPr>
          <w:rFonts w:ascii="Times New Roman" w:hAnsi="Times New Roman"/>
          <w:bCs/>
          <w:sz w:val="28"/>
          <w:szCs w:val="28"/>
        </w:rPr>
        <w:t>беспечить методическое сопровождение деятельности социально-психологических служб в период карантина и дистанционного образования</w:t>
      </w:r>
      <w:r w:rsidR="009B0EAF" w:rsidRPr="00132AF4">
        <w:rPr>
          <w:rFonts w:ascii="Times New Roman" w:hAnsi="Times New Roman"/>
          <w:bCs/>
          <w:sz w:val="28"/>
          <w:szCs w:val="28"/>
        </w:rPr>
        <w:t>.</w:t>
      </w:r>
    </w:p>
    <w:p w:rsidR="00132AF4" w:rsidRPr="00132AF4" w:rsidRDefault="00132AF4" w:rsidP="00132A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Главному внештатному психологу Министерства образования и науки Республики Саха (Якутия) Т.М. Мартыновой обеспечить координацию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оказанию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 видов психологической помощи всем участникам 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отношений с учетом указанных выше рекомендаций, а также материалов,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подготовленных Общероссийской общественной организацией "Федерация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психологов образования России" по организации психолого-педагогического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сопровождения образования в условиях дистанционного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4D2E" w:rsidRPr="00CE28C9" w:rsidRDefault="009D4D2E" w:rsidP="009B0EA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исполнения настоящего приказа возложить на </w:t>
      </w:r>
      <w:r w:rsidR="00132AF4">
        <w:rPr>
          <w:rFonts w:ascii="Times New Roman" w:hAnsi="Times New Roman"/>
          <w:bCs/>
          <w:sz w:val="28"/>
          <w:szCs w:val="28"/>
        </w:rPr>
        <w:t>Яшину О.А, руководителя отдела воспитания и дополнительного образования Министерства образования и науки Республики Саха (Якутия)</w:t>
      </w:r>
    </w:p>
    <w:p w:rsidR="00C068C3" w:rsidRPr="00CE28C9" w:rsidRDefault="00C068C3" w:rsidP="00CE28C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58CB" w:rsidRDefault="00132AF4" w:rsidP="008B0B76">
      <w:pPr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361950</wp:posOffset>
            </wp:positionV>
            <wp:extent cx="5706110" cy="1381760"/>
            <wp:effectExtent l="19050" t="0" r="8890" b="0"/>
            <wp:wrapThrough wrapText="bothSides">
              <wp:wrapPolygon edited="0">
                <wp:start x="-72" y="0"/>
                <wp:lineTo x="-72" y="21441"/>
                <wp:lineTo x="21634" y="21441"/>
                <wp:lineTo x="21634" y="0"/>
                <wp:lineTo x="-72" y="0"/>
              </wp:wrapPolygon>
            </wp:wrapThrough>
            <wp:docPr id="6" name="Рисунок 2" descr="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4EC2" w:rsidRDefault="00CA4EC2" w:rsidP="008B0B76">
      <w:pPr>
        <w:rPr>
          <w:rFonts w:ascii="Times New Roman" w:hAnsi="Times New Roman"/>
          <w:bCs/>
          <w:sz w:val="28"/>
          <w:szCs w:val="28"/>
        </w:rPr>
      </w:pPr>
    </w:p>
    <w:p w:rsidR="00FF2D87" w:rsidRDefault="00FF2D87" w:rsidP="008B0B76">
      <w:pPr>
        <w:rPr>
          <w:rFonts w:ascii="Times New Roman" w:hAnsi="Times New Roman"/>
          <w:bCs/>
          <w:sz w:val="28"/>
          <w:szCs w:val="28"/>
        </w:rPr>
      </w:pPr>
    </w:p>
    <w:p w:rsidR="00FF2D87" w:rsidRDefault="00FF2D87" w:rsidP="008B0B76">
      <w:pPr>
        <w:rPr>
          <w:rFonts w:ascii="Times New Roman" w:hAnsi="Times New Roman"/>
          <w:bCs/>
          <w:sz w:val="28"/>
          <w:szCs w:val="28"/>
        </w:rPr>
      </w:pPr>
    </w:p>
    <w:p w:rsidR="00132AF4" w:rsidRDefault="00132AF4" w:rsidP="008B0B76">
      <w:pPr>
        <w:rPr>
          <w:rFonts w:ascii="Times New Roman" w:hAnsi="Times New Roman"/>
          <w:bCs/>
          <w:sz w:val="28"/>
          <w:szCs w:val="28"/>
        </w:rPr>
      </w:pPr>
    </w:p>
    <w:p w:rsidR="00A272A5" w:rsidRPr="00CA4EC2" w:rsidRDefault="00A272A5" w:rsidP="008B0B76">
      <w:pPr>
        <w:rPr>
          <w:rFonts w:ascii="Times New Roman" w:hAnsi="Times New Roman"/>
          <w:bCs/>
          <w:sz w:val="28"/>
          <w:szCs w:val="28"/>
        </w:rPr>
      </w:pPr>
    </w:p>
    <w:p w:rsidR="00273E2C" w:rsidRDefault="008B0B76">
      <w:pPr>
        <w:rPr>
          <w:rFonts w:ascii="Times New Roman" w:hAnsi="Times New Roman"/>
          <w:bCs/>
          <w:sz w:val="20"/>
          <w:szCs w:val="20"/>
          <w:lang w:val="sah-RU"/>
        </w:rPr>
      </w:pPr>
      <w:r w:rsidRPr="00D221D4">
        <w:rPr>
          <w:rFonts w:ascii="Times New Roman" w:hAnsi="Times New Roman"/>
          <w:bCs/>
          <w:sz w:val="20"/>
          <w:szCs w:val="20"/>
          <w:lang w:val="sah-RU"/>
        </w:rPr>
        <w:t>Андреева Н.И., 506-942</w:t>
      </w:r>
    </w:p>
    <w:p w:rsidR="00132AF4" w:rsidRDefault="00132AF4" w:rsidP="00132AF4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4D4D4D"/>
          <w:kern w:val="36"/>
          <w:sz w:val="28"/>
          <w:szCs w:val="28"/>
          <w:lang w:eastAsia="ru-RU"/>
        </w:rPr>
      </w:pPr>
    </w:p>
    <w:p w:rsidR="00132AF4" w:rsidRPr="00132AF4" w:rsidRDefault="00132AF4" w:rsidP="00132AF4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4D4D4D"/>
          <w:kern w:val="36"/>
          <w:sz w:val="28"/>
          <w:szCs w:val="28"/>
          <w:lang w:eastAsia="ru-RU"/>
        </w:rPr>
      </w:pPr>
      <w:r w:rsidRPr="00132AF4">
        <w:rPr>
          <w:rFonts w:ascii="Times New Roman" w:eastAsia="Times New Roman" w:hAnsi="Times New Roman"/>
          <w:bCs/>
          <w:color w:val="4D4D4D"/>
          <w:kern w:val="36"/>
          <w:sz w:val="28"/>
          <w:szCs w:val="28"/>
          <w:lang w:eastAsia="ru-RU"/>
        </w:rPr>
        <w:lastRenderedPageBreak/>
        <w:t>Приложение к приказу МОН РС (Я)</w:t>
      </w:r>
    </w:p>
    <w:p w:rsidR="00132AF4" w:rsidRPr="00132AF4" w:rsidRDefault="00132AF4" w:rsidP="00132AF4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4D4D4D"/>
          <w:kern w:val="36"/>
          <w:sz w:val="28"/>
          <w:szCs w:val="28"/>
          <w:lang w:eastAsia="ru-RU"/>
        </w:rPr>
      </w:pPr>
      <w:r w:rsidRPr="00132AF4">
        <w:rPr>
          <w:rFonts w:ascii="Times New Roman" w:eastAsia="Times New Roman" w:hAnsi="Times New Roman"/>
          <w:bCs/>
          <w:color w:val="4D4D4D"/>
          <w:kern w:val="36"/>
          <w:sz w:val="28"/>
          <w:szCs w:val="28"/>
          <w:lang w:eastAsia="ru-RU"/>
        </w:rPr>
        <w:t>От ________ 2020 № ____________</w:t>
      </w:r>
    </w:p>
    <w:p w:rsidR="00132AF4" w:rsidRDefault="00132AF4" w:rsidP="00EA7AE1">
      <w:pPr>
        <w:spacing w:after="255" w:line="480" w:lineRule="atLeast"/>
        <w:jc w:val="center"/>
        <w:outlineLvl w:val="0"/>
        <w:rPr>
          <w:rFonts w:ascii="Times New Roman" w:eastAsia="Times New Roman" w:hAnsi="Times New Roman"/>
          <w:b/>
          <w:bCs/>
          <w:color w:val="4D4D4D"/>
          <w:kern w:val="36"/>
          <w:sz w:val="28"/>
          <w:szCs w:val="28"/>
          <w:lang w:eastAsia="ru-RU"/>
        </w:rPr>
      </w:pPr>
    </w:p>
    <w:p w:rsidR="00EA7AE1" w:rsidRPr="000554A2" w:rsidRDefault="00EA7AE1" w:rsidP="00EA7AE1">
      <w:pPr>
        <w:spacing w:after="255" w:line="480" w:lineRule="atLeast"/>
        <w:jc w:val="center"/>
        <w:outlineLvl w:val="0"/>
        <w:rPr>
          <w:rFonts w:ascii="Times New Roman" w:eastAsia="Times New Roman" w:hAnsi="Times New Roman"/>
          <w:b/>
          <w:bCs/>
          <w:color w:val="4D4D4D"/>
          <w:kern w:val="36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b/>
          <w:bCs/>
          <w:color w:val="4D4D4D"/>
          <w:kern w:val="36"/>
          <w:sz w:val="28"/>
          <w:szCs w:val="28"/>
          <w:lang w:eastAsia="ru-RU"/>
        </w:rPr>
        <w:t>Письмо Министерства просвещения РФ от 27 марта 2020 г. N 07-2446 "О направлении информации"</w:t>
      </w: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государственной политики в сфере защиты прав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в рамках усиления мер по вопросам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психолого-педагогической поддержки обучающихся, родителей (законных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представителей), педагогов направляет для использования в работе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для подростков, их родителей, подготовленные Союзом охраны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психического здоровья на основе рекомендаций Всемирной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здравоохранения, и памятки, подготовленные ФГБОУ ВО "Московский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психолого-педагогический университет", в условиях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распространения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новой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на территории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 и просит распространить указанные рекомендации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субъекта Российской Федерации, в том числе в сети Интернет.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Кроме того, с учетом усиления влияния психологических факторов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межличностных отношениях в периоды самоизоляции, пролонгированных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каникул, ряда других ограничений может возникнуть дополнительная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оказания психологической помощи, в том числе экстренной.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Данная помощь может быть оказана сотрудниками Детского телефона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 8-800-2000-122. Информационные материалы прилагаются.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Следует обратить внимание, что силами сотрудников организаций,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оказывающих услуги психолого-педагогической, методической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консультативной помощи родителям, являющихся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грантополучателями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оказание данных услуг в 2020 году в рамках Федерального проекта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"Поддержка семей, имеющих детей", также целесообразно организовать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различные формы взаимодействия, консультирования родителей (законных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представителей) по всем вопросам, связанным с психологическими аспектами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новой ситуации.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Просим обеспечить координирующую роль главных внештатных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педагогов-психологов в региональных системах образования по оказанию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 видов психологической помощи всем участникам 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отношений с учетом указанных выше рекомендаций, а также материалов,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подготовленных Общероссийской общественной организацией "Федерация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психологов образования России" по организации психолого-педагогического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сопровождения образования в условиях дистанционного обучения.</w:t>
      </w: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2AF4" w:rsidRDefault="00132AF4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2AF4" w:rsidRDefault="00132AF4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EA456A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EA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коронавирусной</w:t>
      </w:r>
      <w:proofErr w:type="spellEnd"/>
      <w:r w:rsidRPr="00EA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инфекции (COVID-19)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психического здоровья детей и подростков во время вспышки COVID-19</w:t>
      </w: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январе 2020 года ВОЗ объявила вспышку нового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заболевания чрезвычайной ситуацией в области общественного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здравоохранения, имеющей международное значение. ВОЗ заявила,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существует высокий риск распространения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болезни 2019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(COVID-19) на другие страны мира. В марте 2020 года ВОЗ сделала заявление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том, что COVID-19 можно охарактеризовать как пандемию. ВОЗ и органы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общественного здравоохранения во всем мире принимают меры по сдерживанию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вспышки COVID-19. Однако это кризисное время порождает стресс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населения*.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для специалистов психологической службы в системе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были разработаны в качестве примеров сообщений, адресованных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родителям, педагогам и детям для поддержки психического здоровья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благополучия во время вспышки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(COVID-19)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основании рекомендаций ВОЗ.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762064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620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Родители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 Поддерживайте привычный ритм жизни семьи, насколько это возможно,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создавайте новые семейные традиции (игры), особенно если дети должны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оставаться дома. Обеспечьте вовлечение детей в соответствующие возрасту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домашние мероприятия, включая мероприятия по их обучению. Старайтесь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 использовать игровые формы.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 Насколько это возможно, поощряйте детей продолжать играть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общаться со своими сверстниками. При этом возможно обсуждать такие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контакты, как регулярные телефонные или видео-вызовы, другие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соответствующие возрасту коммуникации (например, социальные сети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зависимости от возраста ребенка) с ограничением времени.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 Помогите детям найти открытые способы выражения таких чувств,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 и печаль. У каждого ребенка есть свой способ выражения эмоций.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 участие в творческой деятельности, такой как игра или рисование,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облегчить этот процесс. Дети чувствуют облегчение, если они могут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выразить и передать свои чувства в безопасной и благоприятной среде.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Во время стресса и кризиса дети обычно больше стремятся к общению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родителями. Обсудите COVID-19 с вашими детьми, используя возрастной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подход. Если у ваших детей есть проблемы, то совместное решение этих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 может облегчить их беспокойство. Дети будут наблюдать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оведением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эмоциями взрослых, чтобы получить подсказки о том,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управлять своими собственными эмоциями в трудный для них период.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 Дети могут реагировать на стресс по-разному, например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цепкими, тревожными, замкнутыми, злыми или возбужденными, мочиться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постель и т.д. Реагируйте на реакцию вашего ребенка с пониманием,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прислушивайтесь к тому, что его волнует, оделяйте его любовью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вниманием.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6. Объясните детям, что вирус не является фактором этнической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национальной принадлежности, чтобы не провоцировать неприязнь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сверстникам, взрослым людям иной национальности, а воспитывать чуткость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сострадание к беде тех, кто пострадал от вируса.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7. В простой доступной форме предоставьте детям факты о том,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произошло, объясните, что происходит сейчас, и дайте им четкую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том, как снизить риск заражения этой болезнью, словами, которые они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понять в зависимости от своего возраста.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8. Расскажите детям о путях передачи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Заразиться COVID-19 можно от других людей, если они инфицированы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вирусом. Заболевание может передаваться от человека к человеку через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мелкие капли, выделяемые из носа или рта больного COVID-19 при кашле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чихании. Эти капли попадают на окружающие человека предметы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поверхности. Другие люди могут заразиться в результате прикосновения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сначала к таким предметам или поверхностям, а затем - к глазам, носу или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рту. Кроме того, заражение может произойти при вдыхании мелких капель,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выделяются при кашле или чихании человека с COVID-19. По этой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причине важно держаться от больного человека на расстоянии более 1 метра.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9. Объясните, как избежать заражения: (1) не контактировать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юдьми, имеющими признаки простуды и ОРВИ (выделения из носа, кашель,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чихание и др.); (2) не посещать массовые мероприятия (кинотеатры, студии,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секции, театры, цирки, филармонии, консерватории, пр.); (3) как можно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мыть руки с мылом; (4) по возможности, не трогать руками глаза, рот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нос; (5) по возможности, не прикасаться к ручкам, перилам, другим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предметам и поверхностям в общественных местах; (6) избегать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приветственных рукопожатий, поцелуев и объятий; (7) вести здоровый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жизни, вовремя ложиться спать и высыпаться, сбалансированно питаться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 делать зарядку. Обратите внимание на то, что вам необходимо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 проветривать помещение и делать влажную уборку**. Превратите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занятия в забавную игру для всей семьи***.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10. Превратите скучный рассказ о путях передачи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способах профилактики в игру ("Да", "Нет", "Не знаю"), где дети могут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двигаться, радоваться успешным ответам и возможности общения с вами.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11. Сведите к минимуму просмотр, чтение или прослушивание новостей,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могут вызвать тревогу и волнение у ваших детей. Объясните им,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сами дадите им достоверную информацию, которую возьмете из надежных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источников.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12. Если возникли проблемы с членами семьи, обратитесь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информацией к сайту Минздрава России: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1E62F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https://www.rosminzdrav.ru/ministry/covid19?fbclid=lwAR15MPS7YTMrfmRsGkC9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yo8Ktr0jQTTT_tSr-b2GxSUcxXSReXpXnrd6dxY#r2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Самую последнюю информацию о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Вы также можете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сайте ВОЗ: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https://www.who.int/ru/emergencies/diseases/novel-coronavirus-2019</w:t>
      </w:r>
    </w:p>
    <w:p w:rsidR="00EA7AE1" w:rsidRPr="00A81ED9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1E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13. Обеспечьте детям благоприятную позитивную образовательную среду,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свободную от стрессов, вызванных стремлением к академическим успехам.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Сконцентрируйтесь на сохранении здоровья детей, их психологического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социального благополучия.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14. Не привлекайте излишнего внимания детей к обсуждаемой проблеме.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Сохраняйте рутинный уклад учебной работы с привычными для детей нормами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 оценки.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15. В простой доступной форме предоставляйте детям информацию о том,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произошло, объясните, что происходит сейчас, и давайте им четкую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 том, как снизить риск заражения этой болезнью, словами,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они могут понять в зависимости от своего возраста.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16. Используйте дистанционные формы обучения, поощряющие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интеллектуальной, творческой деятельности (напр. олимпиады,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соревнования), которые позволят и детям, и их родителям поддерживать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активность и создавать благоприятную психологическую атмосферу в семье.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17. Пользуйтесь надежными источниками информации в определенное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в течение дня, один или два раза. Внезапный и почти постоянный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поток новостных сообщений о вспышке болезни может вызвать беспокойство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любого человека.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18. Поддерживайте детей и родителей. Помощь другим людям в трудную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минуту может принести вам лично психологическую пользу. Например, найдите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возможности для распространения позитивных и обнадеживающих историй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выздоровлении людей, снижении распространения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19. На вас сейчас лежит двойное бремя ответственности за здоровье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детей, психологическое и социальное благополучие членов их семей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академическую подготовку учащихся. Относитесь к этой ситуации как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особым условиям работы. Берегите себя. Помните, что забота о своем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психологическом состоянии так же важна, как и забота о физическом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здоровье. Умейте справиться со стрессом, находить положительные эмоции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полноценный здоровый образ жизни. Занимайтесь дыхательными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физическими упражнениям, упражнениями для релаксации, ходите на прогулки,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поддерживать активность и уменьшать напряжение.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* Информация ВОЗ по вопросам COVID-19: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https://www.who.int/docs/default-source/coronaviruse/mental-health-consid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erations.pdf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** Информация Минздрава России по вопросам COVID-19: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https://www.rosminzdrav.ru/ministry/covid19#r2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*** IASC. Addressing Mental Health and Psychosocial Aspects of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COVID-19 Outbreak:</w:t>
      </w:r>
      <w:r w:rsidRPr="0076206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hyperlink r:id="rId8" w:history="1">
        <w:r w:rsidRPr="001E62F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https://interagencystandingcommittee.org/other/interim-briefing-note-addr</w:t>
        </w:r>
      </w:hyperlink>
      <w:r w:rsidRPr="0076206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essing-mental-health-and-psychosocial-aspects-covid-19-outbreak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EA7AE1" w:rsidRPr="00132AF4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2A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132A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коронавируса</w:t>
      </w:r>
      <w:proofErr w:type="spellEnd"/>
      <w:r w:rsidRPr="00132AF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 (По мотивам рекомендаций Роберта Лихи, одного из ведущих в мире специалистов по тревожным состояниям)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последние несколько дней жизнь здорово изменилась, в школах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вводят удаленную форму обучения, родители работают из дома, с друзьями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сложно увидеться вживую. В подобной ситуации очень важно попробовать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сосредоточиться на возможностях, которые у тебя появились, вместо того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думать о лишениях. Именно такой подход можно назвать оптимизмом.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 - несколько советов, которые помогут не упасть духом и не поддаться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тревоге и в то же время отнестись к ситуации серьезно.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Вероятность заболеть в возрасте от 0 до 19 лет очень маленькая. Дети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подростки почти не болеют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переносят его в очень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легкой форме.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это, есть процедуры, которые могут помочь дополнительно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снизить вероятность заразиться: мыть руки после улицы, перед едой,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бороться с привычкой грызть ногти, если она есть (наконец-то теперь есть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достойная мотивация), - именно через руки вирус чаще всего попадает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организм человека; спать не меньше 7,5 часов; хорошо питаться; делать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физическую зарядку (все это поможет поддержать и укрепить иммунитет).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 соблюдать режим самоизоляции. Да, приходится сидеть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ома, не ходить в школу, не встречаться с друзьями. Скучно..., но...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важно, чтобы ты понимал, сейчас не наступает апокалипсис, каким 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знаем по фильмам про зомби; наоборот, нас просят меньше выходить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дома, чтобы предотвратить заражение большого количества людей. Например,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Китае, где люди очень серьезно к этому отнеслись, уже почти все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заболевшие поправились и новых случаев заражения почти нет. Теперь и нам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придется набраться терпения.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ты большую часть дня отслеживаешь все новостные ленты,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усиливает твое беспокойство и тревогу. Лучше поменять тактику,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выбрать 1-2 ресурса, которым ты или твои родители больше всего доверяют,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уделять этой новости 10 минут утром и 10 минут вечером.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из лучших лекарств против тревоги - юмор. Многие ребята начали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выкладывать свои видео и песни про то, как они переживают ситуацию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самоизоляцией. Может быть, и ты сможешь посмотреть на эту ситуацию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углом?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же тревожные мысли постоянно атакуют тебя, помни, что тревога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не опасно, тебе не нужно думать о каждой тревожной мысли. Представь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как проплывающие по небу облака и попробуй сосредоточиться на своих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делах, более приятных или важных.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EA7AE1" w:rsidRPr="00132AF4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32A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A7AE1" w:rsidRPr="000554A2" w:rsidRDefault="00EA7AE1" w:rsidP="00132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Детском телефоне доверия 8-800-2000-122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Единый общероссийский номер детского телефона доверия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8-800-2000-122 создан Фондом поддержки детей, находящихся в трудной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жизненной ситуации совместно с субъектами Российской Федерации в сентябре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 года. В этом году Телефон доверия отметил 10 лет и на сегодняшний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на него поступило более 9,5 миллионов обращений, то есть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примерно 1 млн детей и взрослых звонит на телефон доверия!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к нему подключено более 220 организаций во всех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субъектах Российской Федерации. В 67 регионах телефон доверия оказывает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своим абонентам в круглосуточном режиме.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может позвонить?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ребенок и подросток, который столкнулся с любой проблемой (в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отношениях с друзьями, родителями, учителями, стресса из-за учебы,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переживаний личного характера) или родитель (законный представитель),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столкнулся с проблемой в детско-родительских отношениях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трудностях в воспитании.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Откуда можно позвонить?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звонке на этот номер в любом населенном пункте, даже в небольшом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городе или деревне Российской Федерации со стационарных (домашних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городских) или мобильных телефонов дети, подростки и их родители могут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экстренную психологическую помощь, которая оказывается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психологами.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Платный ли звонок?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7AE1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Нет, звонок любой продолжительности с любого телефона любого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оператора и с любым тарифом бесплатный.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ли меня вычислить? Узнает ли кто-то о моем звонке?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Анонимность и конфиденциальность - основные принципы телефона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доверия. Ты (вы) можешь не представляться или представиться любым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вымышленным именем. На телефоне доверия нет определителя номера и о твоем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звонке никто никогда не узнает. Тайна обращения гарантируется. Но если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твоя жизнь в опасности, тебе нужна помощь полиции или медиков - ты можешь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довериться этим специалистам, назвать себя и свой адрес.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какими проблемами обращаются?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всего обращаются с такими проблемами: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проблемы во взаимоотношениях со сверстниками - друзьями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противоположным полом (со мной не дружат, я поссорился с другом и не </w:t>
      </w:r>
      <w:proofErr w:type="gram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помириться,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булинг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 не такой как все (толстый, рыжий и т.д.), мне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одиноко, я влюбился и мне не отвечают взаимностью и т.д.);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проблемы во взаимоотношениях с родителями (меня не понимают, 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до меня никакого дела или наоборот - меня опекают, не разрешают мне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гулять/дружить с кем-то, заставляют поступать в институт, который мне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нравится, постоянно на меня орут, ругают за двойки, мама с папой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разводятся и я чувствую себя никому не нужным, родился брат/сестра и я 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нужен и</w:t>
      </w:r>
      <w:proofErr w:type="gram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т.д. и т.п.);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проблемы в школе (боюсь экзаменов, не хочу учиться, плохие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с учителями, стресс перед ЕГЭ, боюсь получить двойку и т.д.);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тревожные 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суицидальне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звонки (я в депрессии, я не вижу выхода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моей трудной ситуации, я не хочу жить);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детского телефона доверия есть сайт - www.telefon-doveria.ru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группы в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 главной странице сайта посетитель увидит слайдер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возможностью выбрать свою возрастную группу - "дети", "подростки"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"родители". В зависимости от вкладки, страницы расскажут о наиболее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частых проблемах, с которыми обращаются на детский телефон доверия.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актуальны вопросы страхов - остаться одному дома, получить плохую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оценку, пойти к врачу. Подростков волнуют экзамены, критическое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отношение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своей внешности, конфликты со сверстниками и родителями, несчастная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любовь. Родители обращаются с проблемами в процессе воспитания своих чад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ребенок не слушается, много сидит за компьютером, связался с плохой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компанией или не хочет учиться. Сайт позволяет не только ознакомиться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перечнем самых часто задаваемых вопросов, но и прочитать подробные ответы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опытных психологов на них. Посетители сайта </w:t>
      </w:r>
      <w:proofErr w:type="gram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узнают</w:t>
      </w:r>
      <w:proofErr w:type="gram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справляться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одиночеством и находить друзей, что делать при суицидальных настроениях,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завоевать уважение сверстников и найти общий язык с родителями.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 родители смогут узнать, что волнует их детей, а дети - понять, что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поведении беспокоит родителей. Смотрите раздел "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Лайфхаки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реклама Детского телефона доверия размещена на сайте "Детский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 доверия" в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разеле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"Медиа" (социальная реклама)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https://telefon-doveria.ru/events/?cat=14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для родителей еще можно рекомендовать портал "Я-родитель"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https://www.ya-roditel.ru/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Там есть много полезной информации - статьи, видео,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инфографика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получить бесплатно консультацию психолога и юриста.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531F2C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1F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EA7AE1" w:rsidRPr="00531F2C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постепенным введением карантина из-за распространения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важное значение имеет психолого-педагогическое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образовательного процесса в условиях дистанционного режима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обучения, при организации которого особое внимание необходимо уделить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оказанию психологической помощи и поддержки семьям с детьми.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режима образования предполагает выстраивание алгоритма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взаимодействия педагогических работников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педагогов-психологов с обучающимися и их родителями (законными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представителями), предусматривающего: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установление и поддержание контактов педагога-психолога с членами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семей, педагогическими работниками и администрацией образовательных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 (в том числе проведение опроса и установочного совещания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психолого-педагогической поддержки образования в условиях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дистанционного режима обучения и распространения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консультаций и мероприятий просветительского,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методического, организационного характера, в том числе по проблемам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учебной деятельности и досуга в домашних условиях, повышения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мотивации обучающихся на участие в дистанционных занятиях, повышения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адаптации субъектов образовательного процесса к новым условиям обучения,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 педагогических технологий, способствующих повышению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удаленных форм учебных занятий.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единой цифровой образовательной платформы, наличие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устойчивой интернет-связи, способность использовать современные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образовательные ресурсы является необходимым условием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обучения в дистанционном режиме, в том числе предполагающим организацию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рабочего места педагога-психолога, подбор инструментария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психолого-педагогической работы в дистанционной форме, освоение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дистанционных технологий работы (в т.ч. групповых и индивидуальных),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этических норм психолога в связи с применением дистанционных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 работы (чаты, мессенджеры, электронная переписка).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 на дистанционный режим работы, возможность потери заработка,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трудной жизненной ситуации, угроза распространения эпидемии и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тому же условия изолированности семей с детьми в ограниченном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 являются стрессовыми факторами, способствующими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возникновению острых психологических состояний. Поэтому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психолого-педагогическая работа должна предусматривать: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применение в практике педагога-психолога форм и методов экстренной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кризисной психологической помощи (в т.ч. в дистанционном формате),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целью быстрого снижения возможных негативных эффектов (паника, слухи,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агрессивные проявления);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психологическое консультирование родителей и близких членов семей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обучающегося, в том числе направленное на развитие умений справляться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изменившимися условиями жизни;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информирование о консультативной психологической помощи,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оказываемой анонимно (в том числе с использованием телефона доверия);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привитие навыков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совладающего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 всем субъектам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среды; обучение их навыкам саморегуляции (разные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возрастные, целевые группы);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в дистанционной форме групп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семьями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детьми, обучение возможностям выхода из состояния дискомфорта,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повышения стрессоустойчивости в домашних условиях, повышения уровня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коммуникаций в семье.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Нахождение обучающихся вне образовательного учреждения должно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предусматривать индивидуальную работу с семьями по нахождению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несовершеннолетних в поле зрения педагогических работников,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предупреждению возникновения у несовершеннолетних групп риска социальной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аддикций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девиаций поведения (употребление ПАВ,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агрессивное 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аутоагрессивное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поведение, депрессивные состояния,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попадание под влияние деструктивных сообществ (посредством сети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интернет), рост проявлений рискованного поведения и пр.).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773AA7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3AA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Памятка для педагогов-психологов по организации сопровождения обучающихся с расстройствами аутистического спектра в условиях перехода на обучение в дистанционном режиме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Переход с очной формы обучения на обучение в дистанционном режиме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сопровождается серьезными изменениями в жизни ребенка с расстройствами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аутистического спектра (далее - РАС). В связи характерными особенностями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детей с РАС, проявляющимися в стереотипности поведения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склонности к сохранению установленного жизненного порядка, ситуация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формы обучения может вызывать у них сильный дискомфорт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Это, в свою очередь, будет препятствовать освоению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адаптированной основной общеобразовательной программы. Преодоление этих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сложностей возможно путем создания специальных условий обучения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домашней среде и организации психолого-педагогического сопровождения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изменившейся ситуации.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Важнейшим направлением работы психолога в случае перехода учащегося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дистанционное обучение является оказание помощи в адаптации к новым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условиям. В зависимости от возраста и уровня развития ребенка данная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может быть проведена различными способами и в разных формах.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У обучающихся начального школьного возраста, а также у 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старшего возраста со сниженным интеллектом работа по адаптации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в значительной степени посредством родителей. Педагог-психолог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данном случае является наставником или супервизором. Его первоначальной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задачей становится информирование родителя по вопросам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в домашних условиях. Основными тематиками консультирования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способы адаптации среды (зонирование пространства, 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обедненность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использование визуальных подсказок, ограничение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пространства с постепенным его расширением, использование специального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сенсорного оборудования);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подбор способов мотивации ребенка к учебной деятельности;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формирование учебного поведения в домашних условиях;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способы преодоления нежелательного поведения;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выстраивание взаимоотношений с ребенком в новой роли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("родитель-учитель", "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родитель-тьютор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").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На уровне основного и среднего общего образования при сохранном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интеллектуальном развитии обучающегося работа по его подготовке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обучению в дистанционном режиме может осуществляться непосредственно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педагогом-психологом в режиме онлайн. При работе в данном направлении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применяться следующие методы: социальные истории,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видеомоделирование, визуальные сценарии, беседа.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Показателями успешной адаптации ребенка являются: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принятие и выполнение новых правил поведения в ситуации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дистанционного обучения;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соблюдение установленного режима дня;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выполнение заданий в специально организованном рабочем месте;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следование визуальному расписанию занятий;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выполнение заданий под руководством родителя или при его поддержке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взаимодействие с педагогом в режиме онлайн (выполнение инструкций,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заданий, ответы на вопросы);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 завершению у учащегося адаптационного периода при организации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дистанционного режима обучения необходимо определить дальнейшие цели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психологической работы, которые в новых сложившихся условиях могут сильно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отличаться от запланированных ранее.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 разработке индивидуальной программы коррекционной работы в 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психологического сопровождения важно обеспечить необходимую поддержку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процесса, а также выбирать цели по формированию отдельных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функциональных навыков, необходимых для повседневной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жизни.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 поддержки процесса обучения психолог участвует в проведении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уроков в режиме онлайн, осуществляет наблюдение за организацией процесса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и разрабатывает рекомендации для учителя и родителя по развитию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навыков, необходимых для обучения, и преодолению трудностей в обучении,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характерных для учащихся с РАС. Как правило, такие рекомендации включают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тематики: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дополнительное структурирование процесса обучения;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подбор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мотиваторов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повышения интереса к учебной деятельности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эффективного формирования учебных навыков;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применение методов визуальной поддержки (наглядные схемы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рабочего места; схемы последовательности подготовки к уроку;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алгоритмы подбора необходимых для выполнения определенной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учебных материалов; последовательности выполнения отдельных учебных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действий; визуальное расписание занятий или распорядка дня).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 работе над жизненными компетенциями в условиях обучения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дистанционном режиме приоритетными становятся задачи по формированию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социально-бытовых навыков (самообслуживание и бытовая ориентировка),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 времяпрепровождения и досуговых навыков (расширение интересов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 и видов деятельности), а также совместных игровых навыков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другими членами семьи.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 постановке целей психологической работы важно учитывать возраст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уровень развития детей, в зависимости от которых будут меняться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содержание, так и способы работы. При работе с детьми с выраженными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аутистическими нарушениями реализация целей программы индивидуальной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коррекционной работы будет осуществляться преимущественно родителем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дистанционным наблюдением 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супервизией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педагога-психолога. При работе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 с менее выраженными аутистическими нарушениями акцент смещается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непосредственную коррекционную онлайн работу психолога с ребенком.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На первом этапе непосредственной работы психолога с ребенком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режиме онлайн осуществляется отработка элементарных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социально-коммуникативных навыков: совместное внимание, визуальный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 со специалистом, навыки простейшей имитации, выполнение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каких-либо действий в присутствии педагога в режиме онлайн, выполнение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простых инструкций.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Для детей с более высоким уровнем развития и менее выраженными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расстройствами аутистического спектра диапазон формируемых навыков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расширяется. В дистанционном онлайн режиме может быть проведена работа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формированию широкой группы коммуникативных диалоговых навыков, навыков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совместной онлайн игры, понимания эмоций, модели психического, высших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психических функций, когнитивных навыков. Важно обеспечить своевременный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 от индивидуальной работы в формате психолог-ребенок к работе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мини-группе в дистанционном режиме.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психологическая поддержка обучающихся с РАС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дистанционного обучения направлена на их адаптацию, освоение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адаптированной основной общеобразовательной программы и социальное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путем формирования жизненных компетенций и преодоления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имеющихся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социально-коммуникативных дефицитов.</w:t>
      </w:r>
      <w:proofErr w:type="gram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отличие от очной формы обучения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ситуации дистанционного обучения могут меняться конкретные приоритетные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работы и способы их достижения.</w:t>
      </w:r>
    </w:p>
    <w:p w:rsidR="00EA7AE1" w:rsidRPr="000554A2" w:rsidRDefault="00132AF4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Предложение по управлению психологической службой образования в субъекте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в условиях дистанционного режима обучения*</w:t>
      </w:r>
    </w:p>
    <w:p w:rsidR="00EA7AE1" w:rsidRPr="000554A2" w:rsidRDefault="00132AF4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затрагивая основные виды деятельности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педагога-психолога: психологическое просвещение; психологическая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профилактика; психологическое консультирование; психологическая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диагностика; психологическая коррекция; психологическая реабилитация и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социально-психологическая адаптация; экспертно-аналитическая и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мониторинговая деятельность, - может увеличить количество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благополучателей</w:t>
      </w:r>
      <w:proofErr w:type="spellEnd"/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качественно изменить специфику работы специалистов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 организаций, особенности взаимодействия службы на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внутриведомственном и межведомственном уровне, а также сделать акцент на</w:t>
      </w:r>
      <w:r w:rsidR="00EA7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7AE1"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подготовке специалистов психологической службы в образовании.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Предполагаем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цифровизацию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указанных направлениях посредством расширения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форматов деятельности с акцентом на Интернет-технологии.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531F2C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1F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Форматы и технологии психолого-педагогической поддержки субъектов образовательного процесса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консультирование онлайн (с использованием программ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zoom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skype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консультирование по принципу "телефон доверия" через электронную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почту и оперативная помощь через социальные сети;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диагностика через сеть Интернет, с возможностью сбора данных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ресурсе (например, социально-психологическое тестирование);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создание онлайн опросов и тестов с помощью Интернет-конструкторов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(например, тестирование через Google-формы);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психологическое просвещение 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посредством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создания интересного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видео-контента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прямых эфиров,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видеоинструктирования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электронных библиотек, коллекций видеофильмов;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психологическая коррекция с использованием онлайн- и мобильных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тренажеров, онлайн игр (например, для коррекции и развития познавательных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процессов);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использование мобильных и Интернет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трекеров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фиксации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мониторинга социально-психологической адаптации;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фиксация и хранение результатов тестирований для мониторинговой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в виртуальном облаке.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531F2C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1F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Форматы и технологии взаимодействия службы на внутриведомственном и межведомственном уровне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видео-конференц-связь для проектного и оперативного взаимодействия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специалистов психологической службы области;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сетевое взаимодействие на объединенном портале;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- единая библиотека нормативно-правовых актов, регулирующих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психологической службы;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мобильное и безбумажное взаимодействие специалистов ведомств;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онлайн ресурсная карта специалистов психологической службы с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возможностью взаимодействия с ними;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единая информационная система для передачи случаев.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531F2C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1F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Форматы и технологии подготовки специалистов психологической службы в образовании и повышение их квалификации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создание современной цифровой базы образовательного процесса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специалистов;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создание и развитие интеграционной платформы непрерывного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психолого-педагогического образования;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развитие собственного IT-потенциала психологических служб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видеоинструктирование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использованию в работе и пояснению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нормативно-правовой базы психологической службы в образовании;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разработка цифрового контента в формате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онлайн-курсов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прямых трансляций и др.;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единая база научно-методических ресурсов психологической службы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образовании.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* Опыт отделения общероссийской общественной организации "Федерация</w:t>
      </w:r>
    </w:p>
    <w:p w:rsidR="00EA7AE1" w:rsidRPr="000554A2" w:rsidRDefault="00EA7AE1" w:rsidP="00EA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психологов образования России" г. Полевской Свердловской области</w:t>
      </w:r>
    </w:p>
    <w:p w:rsidR="00EA7AE1" w:rsidRPr="000554A2" w:rsidRDefault="00EA7AE1" w:rsidP="00EA7AE1">
      <w:pPr>
        <w:spacing w:after="25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Обзор документа</w:t>
      </w:r>
    </w:p>
    <w:p w:rsidR="00132AF4" w:rsidRDefault="00EA7AE1" w:rsidP="00EA7A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Родителям, педагогам и детям нужно сохранять спокойствие!</w:t>
      </w:r>
    </w:p>
    <w:p w:rsidR="00132AF4" w:rsidRDefault="00EA7AE1" w:rsidP="00EA7A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Подготовлены рекомендации для поддержки психического здоровья во время вспышки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инфекции. Они адресованы родителям, педагогам и детям.</w:t>
      </w:r>
    </w:p>
    <w:p w:rsidR="00132AF4" w:rsidRDefault="00EA7AE1" w:rsidP="00EA7A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proofErr w:type="spellStart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напоминает о работе детского телефона доверия (8-800-2000-122). По нему можно бесплатно и анонимно получить экстренную психологическую помощь.</w:t>
      </w:r>
    </w:p>
    <w:p w:rsidR="00132AF4" w:rsidRDefault="00EA7AE1" w:rsidP="00EA7A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Приведена информация по психолого-педагогическому сопровождению дистанционного образовательного процесса. Составлена отдельная памятка в отношении обучающихся с расстройствами аутистического спектра.</w:t>
      </w:r>
    </w:p>
    <w:p w:rsidR="00EA7AE1" w:rsidRPr="000554A2" w:rsidRDefault="00EA7AE1" w:rsidP="00EA7A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Предложены форматы и технологии управления психологической службой образования в субъекте РФ в условиях дистанционного обучения.</w:t>
      </w:r>
    </w:p>
    <w:p w:rsidR="00EA7AE1" w:rsidRPr="000554A2" w:rsidRDefault="00EA7AE1" w:rsidP="00EA7AE1">
      <w:pPr>
        <w:jc w:val="both"/>
        <w:rPr>
          <w:rFonts w:ascii="Times New Roman" w:hAnsi="Times New Roman"/>
          <w:sz w:val="28"/>
          <w:szCs w:val="28"/>
        </w:rPr>
      </w:pPr>
      <w:r w:rsidRPr="00055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A7AE1" w:rsidRPr="00EA7AE1" w:rsidRDefault="00EA7AE1"/>
    <w:sectPr w:rsidR="00EA7AE1" w:rsidRPr="00EA7AE1" w:rsidSect="009558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FC0"/>
    <w:multiLevelType w:val="hybridMultilevel"/>
    <w:tmpl w:val="B86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08CB"/>
    <w:multiLevelType w:val="hybridMultilevel"/>
    <w:tmpl w:val="6D48C408"/>
    <w:lvl w:ilvl="0" w:tplc="DC0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A3B7B"/>
    <w:multiLevelType w:val="multilevel"/>
    <w:tmpl w:val="19CAA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03E0DE7"/>
    <w:multiLevelType w:val="hybridMultilevel"/>
    <w:tmpl w:val="8CAE76C6"/>
    <w:lvl w:ilvl="0" w:tplc="54825B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4B2839"/>
    <w:multiLevelType w:val="hybridMultilevel"/>
    <w:tmpl w:val="82E03B02"/>
    <w:lvl w:ilvl="0" w:tplc="54825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76"/>
    <w:rsid w:val="000D61F8"/>
    <w:rsid w:val="00132AF4"/>
    <w:rsid w:val="001819A1"/>
    <w:rsid w:val="00212D74"/>
    <w:rsid w:val="00273E2C"/>
    <w:rsid w:val="00325558"/>
    <w:rsid w:val="003B1978"/>
    <w:rsid w:val="00440F2E"/>
    <w:rsid w:val="00445F7D"/>
    <w:rsid w:val="004650E1"/>
    <w:rsid w:val="0057750D"/>
    <w:rsid w:val="006C5BAA"/>
    <w:rsid w:val="007073FC"/>
    <w:rsid w:val="007E7FC6"/>
    <w:rsid w:val="0088073A"/>
    <w:rsid w:val="008B0B76"/>
    <w:rsid w:val="009558CB"/>
    <w:rsid w:val="009B0EAF"/>
    <w:rsid w:val="009D4D2E"/>
    <w:rsid w:val="009F216F"/>
    <w:rsid w:val="00A272A5"/>
    <w:rsid w:val="00AB39D2"/>
    <w:rsid w:val="00B22850"/>
    <w:rsid w:val="00B47C2E"/>
    <w:rsid w:val="00B767C2"/>
    <w:rsid w:val="00BA2CE9"/>
    <w:rsid w:val="00BD0840"/>
    <w:rsid w:val="00C068C3"/>
    <w:rsid w:val="00C11A1D"/>
    <w:rsid w:val="00C769F3"/>
    <w:rsid w:val="00CA4EC2"/>
    <w:rsid w:val="00CB19A6"/>
    <w:rsid w:val="00CE28C9"/>
    <w:rsid w:val="00D1428B"/>
    <w:rsid w:val="00D322BC"/>
    <w:rsid w:val="00D92C6C"/>
    <w:rsid w:val="00E46E25"/>
    <w:rsid w:val="00EA7AE1"/>
    <w:rsid w:val="00F27C62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76"/>
    <w:pPr>
      <w:ind w:left="720"/>
      <w:contextualSpacing/>
    </w:pPr>
  </w:style>
  <w:style w:type="paragraph" w:styleId="a4">
    <w:name w:val="Title"/>
    <w:basedOn w:val="a"/>
    <w:link w:val="a5"/>
    <w:qFormat/>
    <w:rsid w:val="008B0B76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B0B76"/>
    <w:rPr>
      <w:rFonts w:ascii="Calibri" w:eastAsia="Calibri" w:hAnsi="Calibri" w:cs="Times New Roman"/>
      <w:b/>
      <w:sz w:val="28"/>
      <w:szCs w:val="20"/>
      <w:lang w:eastAsia="ru-RU"/>
    </w:rPr>
  </w:style>
  <w:style w:type="character" w:styleId="a6">
    <w:name w:val="Hyperlink"/>
    <w:basedOn w:val="a0"/>
    <w:rsid w:val="008B0B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gencystandingcommittee.org/other/interim-briefing-note-add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inzdrav.ru/ministry/covid19?fbclid=lwAR15MPS7YTMrfmRsGk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andreevani</dc:creator>
  <cp:lastModifiedBy>Opeka</cp:lastModifiedBy>
  <cp:revision>2</cp:revision>
  <cp:lastPrinted>2020-03-17T08:36:00Z</cp:lastPrinted>
  <dcterms:created xsi:type="dcterms:W3CDTF">2020-04-13T04:01:00Z</dcterms:created>
  <dcterms:modified xsi:type="dcterms:W3CDTF">2020-04-13T04:01:00Z</dcterms:modified>
</cp:coreProperties>
</file>