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i/>
          <w:sz w:val="24"/>
          <w:szCs w:val="24"/>
          <w:lang w:eastAsia="ru-RU"/>
        </w:rPr>
      </w:pPr>
      <w:r>
        <w:rPr>
          <w:rFonts w:ascii="Times New Roman" w:hAnsi="Times New Roman" w:eastAsia="Times New Roman" w:cs="Times New Roman"/>
          <w:b/>
          <w:i/>
          <w:sz w:val="24"/>
          <w:szCs w:val="24"/>
          <w:lang w:eastAsia="ru-RU"/>
        </w:rPr>
        <w:drawing>
          <wp:inline distT="0" distB="0" distL="114300" distR="114300">
            <wp:extent cx="5937885" cy="8166735"/>
            <wp:effectExtent l="0" t="0" r="5715" b="5715"/>
            <wp:docPr id="1" name="Изображение 1" descr="1 с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1 стр"/>
                    <pic:cNvPicPr>
                      <a:picLocks noChangeAspect="1"/>
                    </pic:cNvPicPr>
                  </pic:nvPicPr>
                  <pic:blipFill>
                    <a:blip r:embed="rId7"/>
                    <a:stretch>
                      <a:fillRect/>
                    </a:stretch>
                  </pic:blipFill>
                  <pic:spPr>
                    <a:xfrm>
                      <a:off x="0" y="0"/>
                      <a:ext cx="5937885" cy="8166735"/>
                    </a:xfrm>
                    <a:prstGeom prst="rect">
                      <a:avLst/>
                    </a:prstGeom>
                  </pic:spPr>
                </pic:pic>
              </a:graphicData>
            </a:graphic>
          </wp:inline>
        </w:drawing>
      </w:r>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p>
    <w:p>
      <w:pP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br w:type="page"/>
      </w:r>
    </w:p>
    <w:p>
      <w:pPr>
        <w:spacing w:after="0" w:line="360" w:lineRule="auto"/>
        <w:jc w:val="center"/>
        <w:rPr>
          <w:rFonts w:ascii="Times New Roman" w:hAnsi="Times New Roman" w:eastAsia="Times New Roman" w:cs="Times New Roman"/>
          <w:b/>
          <w:sz w:val="28"/>
          <w:szCs w:val="24"/>
          <w:lang w:eastAsia="ru-RU"/>
        </w:rPr>
      </w:pPr>
      <w:bookmarkStart w:id="0" w:name="_GoBack"/>
      <w:bookmarkEnd w:id="0"/>
      <w:r>
        <w:rPr>
          <w:rFonts w:ascii="Times New Roman" w:hAnsi="Times New Roman" w:eastAsia="Times New Roman" w:cs="Times New Roman"/>
          <w:b/>
          <w:sz w:val="24"/>
          <w:szCs w:val="24"/>
          <w:lang w:eastAsia="ru-RU"/>
        </w:rPr>
        <w:t>С</w:t>
      </w:r>
      <w:r>
        <w:rPr>
          <w:rFonts w:ascii="Times New Roman" w:hAnsi="Times New Roman" w:eastAsia="Times New Roman" w:cs="Times New Roman"/>
          <w:b/>
          <w:sz w:val="28"/>
          <w:szCs w:val="24"/>
          <w:lang w:eastAsia="ru-RU"/>
        </w:rPr>
        <w:t>одержание</w:t>
      </w:r>
    </w:p>
    <w:p>
      <w:pPr>
        <w:pStyle w:val="28"/>
        <w:numPr>
          <w:ilvl w:val="0"/>
          <w:numId w:val="1"/>
        </w:numPr>
        <w:spacing w:line="360" w:lineRule="auto"/>
        <w:ind w:left="426"/>
        <w:jc w:val="both"/>
      </w:pPr>
      <w:r>
        <w:t>Целевой раздел ………………………………………………………………...………..…. 3</w:t>
      </w:r>
    </w:p>
    <w:p>
      <w:pPr>
        <w:pStyle w:val="28"/>
        <w:numPr>
          <w:ilvl w:val="0"/>
          <w:numId w:val="2"/>
        </w:numPr>
        <w:spacing w:line="360" w:lineRule="auto"/>
        <w:jc w:val="both"/>
      </w:pPr>
      <w:r>
        <w:t>Пояснительная записка ……………………….……...………………………...……… 3</w:t>
      </w:r>
    </w:p>
    <w:p>
      <w:pPr>
        <w:pStyle w:val="28"/>
        <w:numPr>
          <w:ilvl w:val="0"/>
          <w:numId w:val="2"/>
        </w:numPr>
        <w:spacing w:line="360" w:lineRule="auto"/>
        <w:jc w:val="both"/>
      </w:pPr>
      <w:r>
        <w:t xml:space="preserve">Цели и задачи программы ………………………………………………………...…… 3 </w:t>
      </w:r>
    </w:p>
    <w:p>
      <w:pPr>
        <w:pStyle w:val="28"/>
        <w:numPr>
          <w:ilvl w:val="0"/>
          <w:numId w:val="2"/>
        </w:numPr>
        <w:spacing w:line="360" w:lineRule="auto"/>
        <w:jc w:val="both"/>
      </w:pPr>
      <w:r>
        <w:t>Характеристика детей с тяжелыми нарушениями речи……………………………… 4</w:t>
      </w:r>
    </w:p>
    <w:p>
      <w:pPr>
        <w:pStyle w:val="28"/>
        <w:numPr>
          <w:ilvl w:val="0"/>
          <w:numId w:val="2"/>
        </w:numPr>
        <w:spacing w:line="360" w:lineRule="auto"/>
        <w:jc w:val="both"/>
      </w:pPr>
      <w:r>
        <w:t>Целевые ориентиры ……………………………………………………………………. 8</w:t>
      </w:r>
    </w:p>
    <w:p>
      <w:pPr>
        <w:numPr>
          <w:ilvl w:val="0"/>
          <w:numId w:val="1"/>
        </w:numPr>
        <w:spacing w:after="0" w:line="360" w:lineRule="auto"/>
        <w:ind w:left="567"/>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Содержательный раздел …………………………………………………………….…. 11</w:t>
      </w:r>
    </w:p>
    <w:p>
      <w:pPr>
        <w:pStyle w:val="28"/>
        <w:numPr>
          <w:ilvl w:val="0"/>
          <w:numId w:val="3"/>
        </w:numPr>
        <w:spacing w:line="360" w:lineRule="auto"/>
        <w:ind w:left="709"/>
        <w:jc w:val="both"/>
      </w:pPr>
      <w:r>
        <w:rPr>
          <w:bCs/>
          <w:iCs/>
          <w:szCs w:val="28"/>
        </w:rPr>
        <w:t>Учебный план ………………………………………………………………….……… 11</w:t>
      </w:r>
    </w:p>
    <w:p>
      <w:pPr>
        <w:pStyle w:val="28"/>
        <w:numPr>
          <w:ilvl w:val="0"/>
          <w:numId w:val="3"/>
        </w:numPr>
        <w:spacing w:line="360" w:lineRule="auto"/>
        <w:ind w:left="709"/>
        <w:jc w:val="both"/>
      </w:pPr>
      <w:r>
        <w:rPr>
          <w:szCs w:val="28"/>
        </w:rPr>
        <w:t>Комплексно-тематическое планирование работы ………………………………...... 12</w:t>
      </w:r>
    </w:p>
    <w:p>
      <w:pPr>
        <w:pStyle w:val="28"/>
        <w:numPr>
          <w:ilvl w:val="0"/>
          <w:numId w:val="3"/>
        </w:numPr>
        <w:spacing w:line="360" w:lineRule="auto"/>
        <w:ind w:left="709"/>
        <w:jc w:val="both"/>
      </w:pPr>
      <w:r>
        <w:t>Конспекты …………………………………………………………………………….. 16</w:t>
      </w:r>
    </w:p>
    <w:p>
      <w:pPr>
        <w:pStyle w:val="28"/>
        <w:numPr>
          <w:ilvl w:val="0"/>
          <w:numId w:val="3"/>
        </w:numPr>
        <w:spacing w:line="360" w:lineRule="auto"/>
        <w:ind w:left="709"/>
        <w:jc w:val="both"/>
      </w:pPr>
      <w:r>
        <w:t xml:space="preserve">Календарно-тематическое планирование учителя-логопеда ………………............. 20 </w:t>
      </w:r>
    </w:p>
    <w:p>
      <w:pPr>
        <w:pStyle w:val="28"/>
        <w:numPr>
          <w:ilvl w:val="0"/>
          <w:numId w:val="3"/>
        </w:numPr>
        <w:spacing w:line="360" w:lineRule="auto"/>
        <w:ind w:left="709"/>
        <w:jc w:val="both"/>
      </w:pPr>
      <w:r>
        <w:t>Календарно-тематическое планирование воспитателя …………………….…….… 28</w:t>
      </w:r>
    </w:p>
    <w:p>
      <w:pPr>
        <w:pStyle w:val="28"/>
        <w:numPr>
          <w:ilvl w:val="0"/>
          <w:numId w:val="3"/>
        </w:numPr>
        <w:spacing w:line="360" w:lineRule="auto"/>
        <w:ind w:left="709"/>
        <w:jc w:val="both"/>
      </w:pPr>
      <w:r>
        <w:t>Календарно-тематическое планирование музыкального руководителя …………... 65</w:t>
      </w:r>
    </w:p>
    <w:p>
      <w:pPr>
        <w:pStyle w:val="28"/>
        <w:numPr>
          <w:ilvl w:val="0"/>
          <w:numId w:val="1"/>
        </w:numPr>
        <w:spacing w:line="360" w:lineRule="auto"/>
        <w:ind w:left="567" w:hanging="357"/>
        <w:jc w:val="both"/>
      </w:pPr>
      <w:r>
        <w:t>Организационный раздел ……………………………………………………………… 77</w:t>
      </w:r>
    </w:p>
    <w:p>
      <w:pPr>
        <w:pStyle w:val="28"/>
        <w:numPr>
          <w:ilvl w:val="0"/>
          <w:numId w:val="4"/>
        </w:numPr>
        <w:spacing w:line="360" w:lineRule="auto"/>
        <w:ind w:left="709"/>
        <w:jc w:val="both"/>
        <w:rPr>
          <w:szCs w:val="28"/>
        </w:rPr>
      </w:pPr>
      <w:r>
        <w:rPr>
          <w:szCs w:val="28"/>
        </w:rPr>
        <w:t xml:space="preserve"> Основные направления коррекционной и образовательной деятельности ….…… 77</w:t>
      </w:r>
    </w:p>
    <w:p>
      <w:pPr>
        <w:pStyle w:val="28"/>
        <w:numPr>
          <w:ilvl w:val="0"/>
          <w:numId w:val="4"/>
        </w:numPr>
        <w:spacing w:line="360" w:lineRule="auto"/>
        <w:ind w:left="709"/>
        <w:jc w:val="both"/>
        <w:rPr>
          <w:szCs w:val="28"/>
        </w:rPr>
      </w:pPr>
      <w:r>
        <w:rPr>
          <w:szCs w:val="28"/>
        </w:rPr>
        <w:t>Система коррекционной и образовательной деятельности …………………...…… 78</w:t>
      </w:r>
    </w:p>
    <w:p>
      <w:pPr>
        <w:pStyle w:val="28"/>
        <w:numPr>
          <w:ilvl w:val="0"/>
          <w:numId w:val="4"/>
        </w:numPr>
        <w:spacing w:line="360" w:lineRule="auto"/>
        <w:ind w:left="709"/>
        <w:jc w:val="both"/>
        <w:rPr>
          <w:szCs w:val="28"/>
        </w:rPr>
      </w:pPr>
      <w:r>
        <w:rPr>
          <w:szCs w:val="28"/>
        </w:rPr>
        <w:t>Распорядок дня …………………………………………………………………….….. 80</w:t>
      </w:r>
    </w:p>
    <w:p>
      <w:pPr>
        <w:pStyle w:val="28"/>
        <w:numPr>
          <w:ilvl w:val="0"/>
          <w:numId w:val="4"/>
        </w:numPr>
        <w:spacing w:line="360" w:lineRule="auto"/>
        <w:ind w:left="709"/>
        <w:jc w:val="both"/>
        <w:rPr>
          <w:szCs w:val="28"/>
        </w:rPr>
      </w:pPr>
      <w:r>
        <w:rPr>
          <w:szCs w:val="32"/>
        </w:rPr>
        <w:t>Организация предметно-пространственной развивающей среды …………………  82</w:t>
      </w:r>
    </w:p>
    <w:p>
      <w:pPr>
        <w:pStyle w:val="28"/>
        <w:numPr>
          <w:ilvl w:val="0"/>
          <w:numId w:val="4"/>
        </w:numPr>
        <w:spacing w:line="360" w:lineRule="auto"/>
        <w:ind w:left="709"/>
        <w:jc w:val="both"/>
        <w:rPr>
          <w:szCs w:val="28"/>
        </w:rPr>
      </w:pPr>
      <w:r>
        <w:rPr>
          <w:szCs w:val="28"/>
        </w:rPr>
        <w:t>Список методической литературы и дидактических пособий ………………..…… 83</w:t>
      </w:r>
    </w:p>
    <w:p>
      <w:pPr>
        <w:spacing w:after="0" w:line="240" w:lineRule="auto"/>
        <w:jc w:val="center"/>
        <w:rPr>
          <w:rFonts w:ascii="Times New Roman" w:hAnsi="Times New Roman" w:eastAsia="Times New Roman" w:cs="Times New Roman"/>
          <w:b/>
          <w:sz w:val="28"/>
          <w:szCs w:val="24"/>
          <w:lang w:eastAsia="ru-RU"/>
        </w:rPr>
      </w:pPr>
    </w:p>
    <w:p>
      <w:pPr>
        <w:spacing w:after="0" w:line="240" w:lineRule="auto"/>
        <w:jc w:val="center"/>
        <w:rPr>
          <w:rFonts w:ascii="Times New Roman" w:hAnsi="Times New Roman" w:eastAsia="Times New Roman" w:cs="Times New Roman"/>
          <w:b/>
          <w:sz w:val="28"/>
          <w:szCs w:val="24"/>
          <w:lang w:eastAsia="ru-RU"/>
        </w:rPr>
      </w:pPr>
    </w:p>
    <w:p>
      <w:pPr>
        <w:spacing w:after="0" w:line="240" w:lineRule="auto"/>
        <w:jc w:val="center"/>
        <w:rPr>
          <w:rFonts w:ascii="Times New Roman" w:hAnsi="Times New Roman" w:eastAsia="Times New Roman" w:cs="Times New Roman"/>
          <w:b/>
          <w:sz w:val="28"/>
          <w:szCs w:val="24"/>
          <w:lang w:eastAsia="ru-RU"/>
        </w:rPr>
      </w:pPr>
    </w:p>
    <w:p>
      <w:pPr>
        <w:spacing w:after="0" w:line="240" w:lineRule="auto"/>
        <w:jc w:val="center"/>
        <w:rPr>
          <w:rFonts w:ascii="Times New Roman" w:hAnsi="Times New Roman" w:eastAsia="Times New Roman" w:cs="Times New Roman"/>
          <w:b/>
          <w:sz w:val="28"/>
          <w:szCs w:val="24"/>
          <w:lang w:eastAsia="ru-RU"/>
        </w:rPr>
      </w:pPr>
    </w:p>
    <w:p>
      <w:pPr>
        <w:spacing w:after="0" w:line="240" w:lineRule="auto"/>
        <w:jc w:val="center"/>
        <w:rPr>
          <w:rFonts w:ascii="Times New Roman" w:hAnsi="Times New Roman" w:eastAsia="Times New Roman" w:cs="Times New Roman"/>
          <w:b/>
          <w:sz w:val="28"/>
          <w:szCs w:val="24"/>
          <w:lang w:eastAsia="ru-RU"/>
        </w:rPr>
      </w:pPr>
    </w:p>
    <w:p>
      <w:pPr>
        <w:spacing w:after="0" w:line="240" w:lineRule="auto"/>
        <w:jc w:val="center"/>
        <w:rPr>
          <w:rFonts w:ascii="Times New Roman" w:hAnsi="Times New Roman" w:eastAsia="Times New Roman" w:cs="Times New Roman"/>
          <w:b/>
          <w:sz w:val="28"/>
          <w:szCs w:val="24"/>
          <w:lang w:eastAsia="ru-RU"/>
        </w:rPr>
      </w:pPr>
    </w:p>
    <w:p>
      <w:pPr>
        <w:spacing w:after="0" w:line="240" w:lineRule="auto"/>
        <w:jc w:val="center"/>
        <w:rPr>
          <w:rFonts w:ascii="Times New Roman" w:hAnsi="Times New Roman" w:eastAsia="Times New Roman" w:cs="Times New Roman"/>
          <w:b/>
          <w:sz w:val="28"/>
          <w:szCs w:val="24"/>
          <w:lang w:eastAsia="ru-RU"/>
        </w:rPr>
      </w:pPr>
    </w:p>
    <w:p>
      <w:pPr>
        <w:spacing w:after="0" w:line="240" w:lineRule="auto"/>
        <w:jc w:val="center"/>
        <w:rPr>
          <w:rFonts w:ascii="Times New Roman" w:hAnsi="Times New Roman" w:eastAsia="Times New Roman" w:cs="Times New Roman"/>
          <w:b/>
          <w:sz w:val="28"/>
          <w:szCs w:val="24"/>
          <w:lang w:eastAsia="ru-RU"/>
        </w:rPr>
      </w:pPr>
    </w:p>
    <w:p>
      <w:pPr>
        <w:spacing w:after="0" w:line="240" w:lineRule="auto"/>
        <w:jc w:val="center"/>
        <w:rPr>
          <w:rFonts w:ascii="Times New Roman" w:hAnsi="Times New Roman" w:eastAsia="Times New Roman" w:cs="Times New Roman"/>
          <w:b/>
          <w:sz w:val="28"/>
          <w:szCs w:val="24"/>
          <w:lang w:eastAsia="ru-RU"/>
        </w:rPr>
      </w:pPr>
    </w:p>
    <w:p>
      <w:pPr>
        <w:spacing w:after="0" w:line="240" w:lineRule="auto"/>
        <w:jc w:val="center"/>
        <w:rPr>
          <w:rFonts w:ascii="Times New Roman" w:hAnsi="Times New Roman" w:eastAsia="Times New Roman" w:cs="Times New Roman"/>
          <w:b/>
          <w:sz w:val="28"/>
          <w:szCs w:val="24"/>
          <w:lang w:eastAsia="ru-RU"/>
        </w:rPr>
      </w:pPr>
    </w:p>
    <w:p>
      <w:pPr>
        <w:spacing w:after="0" w:line="240" w:lineRule="auto"/>
        <w:jc w:val="center"/>
        <w:rPr>
          <w:rFonts w:ascii="Times New Roman" w:hAnsi="Times New Roman" w:eastAsia="Times New Roman" w:cs="Times New Roman"/>
          <w:b/>
          <w:sz w:val="28"/>
          <w:szCs w:val="24"/>
          <w:lang w:eastAsia="ru-RU"/>
        </w:rPr>
      </w:pPr>
    </w:p>
    <w:p>
      <w:pPr>
        <w:spacing w:after="0" w:line="240" w:lineRule="auto"/>
        <w:jc w:val="center"/>
        <w:rPr>
          <w:rFonts w:ascii="Times New Roman" w:hAnsi="Times New Roman" w:eastAsia="Times New Roman" w:cs="Times New Roman"/>
          <w:b/>
          <w:sz w:val="28"/>
          <w:szCs w:val="24"/>
          <w:lang w:eastAsia="ru-RU"/>
        </w:rPr>
      </w:pPr>
    </w:p>
    <w:p>
      <w:pPr>
        <w:spacing w:after="0" w:line="240" w:lineRule="auto"/>
        <w:jc w:val="center"/>
        <w:rPr>
          <w:rFonts w:ascii="Times New Roman" w:hAnsi="Times New Roman" w:eastAsia="Times New Roman" w:cs="Times New Roman"/>
          <w:b/>
          <w:sz w:val="28"/>
          <w:szCs w:val="24"/>
          <w:lang w:eastAsia="ru-RU"/>
        </w:rPr>
      </w:pPr>
    </w:p>
    <w:p>
      <w:pPr>
        <w:spacing w:after="0" w:line="240" w:lineRule="auto"/>
        <w:jc w:val="center"/>
        <w:rPr>
          <w:rFonts w:ascii="Times New Roman" w:hAnsi="Times New Roman" w:eastAsia="Times New Roman" w:cs="Times New Roman"/>
          <w:b/>
          <w:sz w:val="28"/>
          <w:szCs w:val="24"/>
          <w:lang w:eastAsia="ru-RU"/>
        </w:rPr>
      </w:pPr>
    </w:p>
    <w:p>
      <w:pPr>
        <w:spacing w:after="0" w:line="240" w:lineRule="auto"/>
        <w:jc w:val="center"/>
        <w:rPr>
          <w:rFonts w:ascii="Times New Roman" w:hAnsi="Times New Roman" w:eastAsia="Times New Roman" w:cs="Times New Roman"/>
          <w:b/>
          <w:sz w:val="28"/>
          <w:szCs w:val="24"/>
          <w:lang w:eastAsia="ru-RU"/>
        </w:rPr>
      </w:pPr>
    </w:p>
    <w:p>
      <w:pPr>
        <w:spacing w:after="0" w:line="240" w:lineRule="auto"/>
        <w:jc w:val="center"/>
        <w:rPr>
          <w:rFonts w:ascii="Times New Roman" w:hAnsi="Times New Roman" w:eastAsia="Times New Roman" w:cs="Times New Roman"/>
          <w:b/>
          <w:sz w:val="28"/>
          <w:szCs w:val="24"/>
          <w:lang w:eastAsia="ru-RU"/>
        </w:rPr>
      </w:pPr>
    </w:p>
    <w:p>
      <w:pPr>
        <w:spacing w:after="0" w:line="240" w:lineRule="auto"/>
        <w:jc w:val="center"/>
        <w:rPr>
          <w:rFonts w:ascii="Times New Roman" w:hAnsi="Times New Roman" w:eastAsia="Times New Roman" w:cs="Times New Roman"/>
          <w:b/>
          <w:sz w:val="28"/>
          <w:szCs w:val="24"/>
          <w:lang w:eastAsia="ru-RU"/>
        </w:rPr>
      </w:pPr>
    </w:p>
    <w:p>
      <w:pPr>
        <w:spacing w:after="0" w:line="240" w:lineRule="auto"/>
        <w:jc w:val="center"/>
        <w:rPr>
          <w:rFonts w:ascii="Times New Roman" w:hAnsi="Times New Roman" w:eastAsia="Times New Roman" w:cs="Times New Roman"/>
          <w:b/>
          <w:sz w:val="28"/>
          <w:szCs w:val="24"/>
          <w:lang w:eastAsia="ru-RU"/>
        </w:rPr>
      </w:pPr>
    </w:p>
    <w:p>
      <w:pPr>
        <w:spacing w:after="0" w:line="240" w:lineRule="auto"/>
        <w:jc w:val="center"/>
        <w:rPr>
          <w:rFonts w:ascii="Times New Roman" w:hAnsi="Times New Roman" w:eastAsia="Times New Roman" w:cs="Times New Roman"/>
          <w:b/>
          <w:sz w:val="28"/>
          <w:szCs w:val="24"/>
          <w:lang w:eastAsia="ru-RU"/>
        </w:rPr>
      </w:pPr>
    </w:p>
    <w:p>
      <w:pPr>
        <w:spacing w:after="0" w:line="240" w:lineRule="auto"/>
        <w:jc w:val="center"/>
        <w:rPr>
          <w:rFonts w:ascii="Times New Roman" w:hAnsi="Times New Roman" w:eastAsia="Times New Roman" w:cs="Times New Roman"/>
          <w:b/>
          <w:sz w:val="28"/>
          <w:szCs w:val="24"/>
          <w:lang w:eastAsia="ru-RU"/>
        </w:rPr>
      </w:pPr>
    </w:p>
    <w:p>
      <w:pPr>
        <w:spacing w:after="0" w:line="240" w:lineRule="auto"/>
        <w:jc w:val="center"/>
        <w:rPr>
          <w:rFonts w:ascii="Times New Roman" w:hAnsi="Times New Roman" w:eastAsia="Times New Roman" w:cs="Times New Roman"/>
          <w:b/>
          <w:sz w:val="28"/>
          <w:szCs w:val="24"/>
          <w:lang w:eastAsia="ru-RU"/>
        </w:rPr>
      </w:pPr>
    </w:p>
    <w:p>
      <w:pPr>
        <w:numPr>
          <w:ilvl w:val="0"/>
          <w:numId w:val="5"/>
        </w:numPr>
        <w:spacing w:after="0" w:line="240" w:lineRule="auto"/>
        <w:ind w:left="0" w:firstLine="0"/>
        <w:jc w:val="center"/>
        <w:rPr>
          <w:rFonts w:ascii="Times New Roman" w:hAnsi="Times New Roman" w:cs="Times New Roman"/>
          <w:bCs/>
          <w:sz w:val="32"/>
          <w:szCs w:val="28"/>
        </w:rPr>
      </w:pPr>
      <w:r>
        <w:rPr>
          <w:rFonts w:ascii="Times New Roman" w:hAnsi="Times New Roman" w:cs="Times New Roman"/>
          <w:b/>
          <w:bCs/>
          <w:sz w:val="32"/>
          <w:szCs w:val="28"/>
        </w:rPr>
        <w:t>Целевой раздел</w:t>
      </w:r>
    </w:p>
    <w:p>
      <w:pPr>
        <w:spacing w:after="0" w:line="240" w:lineRule="auto"/>
        <w:ind w:left="3589"/>
        <w:rPr>
          <w:rFonts w:ascii="Times New Roman" w:hAnsi="Times New Roman" w:cs="Times New Roman"/>
          <w:b/>
          <w:bCs/>
          <w:sz w:val="28"/>
          <w:szCs w:val="28"/>
        </w:rPr>
      </w:pPr>
    </w:p>
    <w:p>
      <w:pPr>
        <w:pStyle w:val="28"/>
        <w:numPr>
          <w:ilvl w:val="0"/>
          <w:numId w:val="6"/>
        </w:numPr>
        <w:spacing w:line="276" w:lineRule="auto"/>
        <w:ind w:left="0" w:firstLine="0"/>
        <w:jc w:val="center"/>
        <w:rPr>
          <w:b/>
          <w:sz w:val="28"/>
        </w:rPr>
      </w:pPr>
      <w:r>
        <w:rPr>
          <w:b/>
          <w:sz w:val="28"/>
        </w:rPr>
        <w:t xml:space="preserve">Пояснительная записка </w:t>
      </w:r>
    </w:p>
    <w:p>
      <w:pPr>
        <w:pStyle w:val="28"/>
        <w:spacing w:line="276" w:lineRule="auto"/>
        <w:rPr>
          <w:b/>
          <w:sz w:val="28"/>
        </w:rPr>
      </w:pPr>
    </w:p>
    <w:p>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Рабочая программа коррекционно-развивающей работы разработана в соответствии с Адаптированной основной образовательной программой и представляет собой локальный акт образовательного учреждения. Рабочая программа рассчитана на один учебный год, который длится с 1 сентября по 31 мая.</w:t>
      </w:r>
    </w:p>
    <w:p>
      <w:pPr>
        <w:spacing w:after="0"/>
        <w:ind w:left="3589"/>
        <w:rPr>
          <w:rFonts w:ascii="Times New Roman" w:hAnsi="Times New Roman" w:cs="Times New Roman"/>
          <w:bCs/>
          <w:sz w:val="28"/>
          <w:szCs w:val="28"/>
        </w:rPr>
      </w:pPr>
    </w:p>
    <w:p>
      <w:pPr>
        <w:pStyle w:val="28"/>
        <w:numPr>
          <w:ilvl w:val="0"/>
          <w:numId w:val="6"/>
        </w:numPr>
        <w:spacing w:line="276" w:lineRule="auto"/>
        <w:ind w:left="0" w:firstLine="0"/>
        <w:jc w:val="center"/>
        <w:rPr>
          <w:b/>
          <w:sz w:val="28"/>
        </w:rPr>
      </w:pPr>
      <w:r>
        <w:rPr>
          <w:b/>
          <w:sz w:val="28"/>
        </w:rPr>
        <w:t>Цели и задачи программы.</w:t>
      </w:r>
    </w:p>
    <w:p>
      <w:pPr>
        <w:pStyle w:val="28"/>
        <w:spacing w:line="276" w:lineRule="auto"/>
        <w:rPr>
          <w:b/>
          <w:sz w:val="28"/>
        </w:rPr>
      </w:pP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Программа содержит материал для организации коррекционно-логопедической деятельности в старшей логопедической группе МКДОУ ЦРР д/с «Колокольчик» п. Витим. Коррекционная деятельность включает логопедическую работу и работу по образовательным областям. Данная рабочая программа, разработанная на основе ФГОС ДО обеспечивает разностороннее развитие ребёнка с речевыми расстройствами и подготовку его к школьному обучению.</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Целью</w:t>
      </w:r>
      <w:r>
        <w:rPr>
          <w:rFonts w:ascii="Times New Roman" w:hAnsi="Times New Roman" w:eastAsia="Times New Roman" w:cs="Times New Roman"/>
          <w:sz w:val="24"/>
          <w:szCs w:val="24"/>
          <w:lang w:eastAsia="ru-RU"/>
        </w:rPr>
        <w:t xml:space="preserve"> рабочей программы является построение системы коррекционной работы в группе компенсирующей направленности для детей с тяжёлыми нарушениями речи (общим недоразвитием речи) в возрасте с 5 до 6 лет, на 2020-2021 учебный год, предусматривающей полную интеграцию действий всех специалистов, работающих в группе, и родителей дошкольников. Комплексно-тематическое планирование работы во всех пяти образовательных областях учитывает особенности речевого и общего развития детей с тяжёлой речевой патологией (общим недоразвитием речи).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Одной из основных задач рабочей программы</w:t>
      </w:r>
      <w:r>
        <w:rPr>
          <w:rFonts w:ascii="Times New Roman" w:hAnsi="Times New Roman" w:eastAsia="Times New Roman" w:cs="Times New Roman"/>
          <w:sz w:val="24"/>
          <w:szCs w:val="24"/>
          <w:lang w:eastAsia="ru-RU"/>
        </w:rPr>
        <w:t xml:space="preserve">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образования.</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Главная задача</w:t>
      </w:r>
      <w:r>
        <w:rPr>
          <w:rFonts w:ascii="Times New Roman" w:hAnsi="Times New Roman" w:eastAsia="Times New Roman" w:cs="Times New Roman"/>
          <w:sz w:val="24"/>
          <w:szCs w:val="24"/>
          <w:lang w:eastAsia="ru-RU"/>
        </w:rPr>
        <w:t xml:space="preserve"> рабочей программы заключается в реализации общеобразовательных задач дошкольного образования с привлечением синхронного выравнивания речевого и психофизического развития детей с тяжёлыми нарушениями речи (общим недоразвитием речи). </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 рабочей программе предусмотрена необходимость охраны и укрепления физического и психического здоровья детей с тяжёлой речевой патологией, обеспечения эмоционального благополучия каждого ребёнка. Она позволяет формировать оптимистическое отношение детей к окружающему, что даёт возможность ребёнку жить и развиваться, обеспечивает позитивное эмоционально-личностное и социально-коммуникативное развитие. </w:t>
      </w:r>
    </w:p>
    <w:p>
      <w:pPr>
        <w:spacing w:after="0"/>
        <w:ind w:firstLine="567"/>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Объём учебного материала в рабочей программе рассчитан в соответствии с возрастными физиологическими нормативами, что позволяет избежать переутомления и дезадаптации дошкольников. </w:t>
      </w:r>
    </w:p>
    <w:p>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Основной формой работы в соответствии с рабочей программой является </w:t>
      </w:r>
      <w:r>
        <w:rPr>
          <w:rFonts w:ascii="Times New Roman" w:hAnsi="Times New Roman" w:cs="Times New Roman"/>
          <w:b/>
          <w:i/>
          <w:sz w:val="24"/>
          <w:szCs w:val="24"/>
        </w:rPr>
        <w:t>игровая деятельность</w:t>
      </w:r>
      <w:r>
        <w:rPr>
          <w:rFonts w:ascii="Times New Roman" w:hAnsi="Times New Roman" w:cs="Times New Roman"/>
          <w:sz w:val="24"/>
          <w:szCs w:val="24"/>
        </w:rPr>
        <w:t xml:space="preserve">, основная форма деятельности дошкольников. Все коррекционно-развивающие занятия в соответствии с рабочей программой носят игровой характер, насыщены разнообразными играми и развивающими игровыми упражнениями. </w:t>
      </w:r>
    </w:p>
    <w:p>
      <w:pPr>
        <w:spacing w:after="0"/>
        <w:ind w:firstLine="567"/>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 соответствии с рабочей программой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pPr>
        <w:shd w:val="clear" w:color="auto" w:fill="FFFFFF"/>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Осуществляя педагогическую </w:t>
      </w:r>
      <w:r>
        <w:rPr>
          <w:rFonts w:ascii="Times New Roman" w:hAnsi="Times New Roman" w:eastAsia="Times New Roman" w:cs="Times New Roman"/>
          <w:iCs/>
          <w:sz w:val="24"/>
          <w:szCs w:val="24"/>
          <w:lang w:eastAsia="ru-RU"/>
        </w:rPr>
        <w:t>деятельность</w:t>
      </w:r>
      <w:r>
        <w:rPr>
          <w:rFonts w:ascii="Times New Roman" w:hAnsi="Times New Roman" w:eastAsia="Times New Roman" w:cs="Times New Roman"/>
          <w:sz w:val="24"/>
          <w:szCs w:val="24"/>
          <w:lang w:eastAsia="ru-RU"/>
        </w:rPr>
        <w:t xml:space="preserve"> в соответствии с рабочей программой педагоги, под руководство учителя-логопеда, решают следующие </w:t>
      </w:r>
      <w:r>
        <w:rPr>
          <w:rFonts w:ascii="Times New Roman" w:hAnsi="Times New Roman" w:eastAsia="Times New Roman" w:cs="Times New Roman"/>
          <w:b/>
          <w:sz w:val="24"/>
          <w:szCs w:val="24"/>
          <w:lang w:eastAsia="ru-RU"/>
        </w:rPr>
        <w:t>задачи</w:t>
      </w:r>
      <w:r>
        <w:rPr>
          <w:rFonts w:ascii="Times New Roman" w:hAnsi="Times New Roman" w:eastAsia="Times New Roman" w:cs="Times New Roman"/>
          <w:sz w:val="24"/>
          <w:szCs w:val="24"/>
          <w:lang w:eastAsia="ru-RU"/>
        </w:rPr>
        <w:t>:</w:t>
      </w:r>
    </w:p>
    <w:p>
      <w:pPr>
        <w:numPr>
          <w:ilvl w:val="0"/>
          <w:numId w:val="7"/>
        </w:numPr>
        <w:spacing w:after="0"/>
        <w:ind w:left="426"/>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охрана жизни, укрепление физического и психического здоровья воспитанников, формирование основ двигательной и гигиенической культуры;</w:t>
      </w:r>
    </w:p>
    <w:p>
      <w:pPr>
        <w:numPr>
          <w:ilvl w:val="0"/>
          <w:numId w:val="8"/>
        </w:numPr>
        <w:spacing w:after="0"/>
        <w:ind w:left="426"/>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осуществление необходимой коррекции недостатков в физическом и психическом развитии воспитанников;</w:t>
      </w:r>
    </w:p>
    <w:p>
      <w:pPr>
        <w:numPr>
          <w:ilvl w:val="0"/>
          <w:numId w:val="8"/>
        </w:numPr>
        <w:spacing w:after="0"/>
        <w:ind w:left="426"/>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создание атмосферы эмоционального комфорта, условий для самовыражения и саморазвития;</w:t>
      </w:r>
    </w:p>
    <w:p>
      <w:pPr>
        <w:numPr>
          <w:ilvl w:val="0"/>
          <w:numId w:val="8"/>
        </w:numPr>
        <w:spacing w:after="0"/>
        <w:ind w:left="426"/>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обеспечение познавательного, речевого, социально-коммуникативного, художественно-эстетического и физического развития детей;</w:t>
      </w:r>
    </w:p>
    <w:p>
      <w:pPr>
        <w:numPr>
          <w:ilvl w:val="0"/>
          <w:numId w:val="8"/>
        </w:numPr>
        <w:spacing w:after="0"/>
        <w:ind w:left="426"/>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воспитание гражданственности, уважения к правам и свободам человека, любви к окружающей природе, Родине, семье;</w:t>
      </w:r>
    </w:p>
    <w:p>
      <w:pPr>
        <w:numPr>
          <w:ilvl w:val="0"/>
          <w:numId w:val="8"/>
        </w:numPr>
        <w:spacing w:after="0"/>
        <w:ind w:left="426"/>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взаимодействие со всеми участниками образовательных отношений с целью обеспечения полноценного развития воспитанников;</w:t>
      </w:r>
    </w:p>
    <w:p>
      <w:pPr>
        <w:numPr>
          <w:ilvl w:val="0"/>
          <w:numId w:val="8"/>
        </w:numPr>
        <w:spacing w:after="0"/>
        <w:ind w:left="426"/>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воспитание эмоциональной отзывчивости, способности к сопереживанию, готовности к проявлению гуманного отношения;</w:t>
      </w:r>
    </w:p>
    <w:p>
      <w:pPr>
        <w:numPr>
          <w:ilvl w:val="0"/>
          <w:numId w:val="8"/>
        </w:numPr>
        <w:spacing w:after="0"/>
        <w:ind w:left="426"/>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развитие познавательной активности, любознательности, стремления к самостоятельному познанию и размышлению, развитию умственных способностей и речи;</w:t>
      </w:r>
    </w:p>
    <w:p>
      <w:pPr>
        <w:numPr>
          <w:ilvl w:val="0"/>
          <w:numId w:val="8"/>
        </w:numPr>
        <w:spacing w:after="0"/>
        <w:ind w:left="426"/>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пробуждение творческой активности детей, стимулирование воображения, желания включаться в творческую деятельность;</w:t>
      </w:r>
    </w:p>
    <w:p>
      <w:pPr>
        <w:spacing w:after="0"/>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основу приоритетов деятельности группы положены следующие факторы:</w:t>
      </w:r>
    </w:p>
    <w:p>
      <w:pPr>
        <w:numPr>
          <w:ilvl w:val="0"/>
          <w:numId w:val="9"/>
        </w:numPr>
        <w:spacing w:after="0"/>
        <w:ind w:left="426"/>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учет государственной политики;</w:t>
      </w:r>
    </w:p>
    <w:p>
      <w:pPr>
        <w:numPr>
          <w:ilvl w:val="0"/>
          <w:numId w:val="9"/>
        </w:numPr>
        <w:spacing w:after="0"/>
        <w:ind w:left="426"/>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особенности контингента детей и кадрового состава группы;</w:t>
      </w:r>
    </w:p>
    <w:p>
      <w:pPr>
        <w:numPr>
          <w:ilvl w:val="0"/>
          <w:numId w:val="9"/>
        </w:numPr>
        <w:spacing w:after="0"/>
        <w:ind w:left="426"/>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учёт запроса родителей;</w:t>
      </w:r>
    </w:p>
    <w:p>
      <w:pPr>
        <w:numPr>
          <w:ilvl w:val="0"/>
          <w:numId w:val="9"/>
        </w:numPr>
        <w:spacing w:after="0"/>
        <w:ind w:left="426"/>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особенности региона.</w:t>
      </w:r>
    </w:p>
    <w:p>
      <w:pPr>
        <w:spacing w:after="0"/>
        <w:ind w:left="426"/>
        <w:contextualSpacing/>
        <w:jc w:val="both"/>
        <w:rPr>
          <w:rFonts w:ascii="Times New Roman" w:hAnsi="Times New Roman" w:eastAsia="Times New Roman" w:cs="Times New Roman"/>
          <w:sz w:val="24"/>
          <w:szCs w:val="24"/>
          <w:lang w:eastAsia="ru-RU"/>
        </w:rPr>
      </w:pPr>
    </w:p>
    <w:p>
      <w:pPr>
        <w:pStyle w:val="28"/>
        <w:numPr>
          <w:ilvl w:val="0"/>
          <w:numId w:val="6"/>
        </w:numPr>
        <w:spacing w:line="276" w:lineRule="auto"/>
        <w:jc w:val="center"/>
        <w:rPr>
          <w:b/>
          <w:sz w:val="28"/>
        </w:rPr>
      </w:pPr>
      <w:r>
        <w:rPr>
          <w:b/>
          <w:sz w:val="28"/>
        </w:rPr>
        <w:t>Характеристика детей с тяжелыми нарушениями речи.</w:t>
      </w:r>
    </w:p>
    <w:p>
      <w:pPr>
        <w:spacing w:after="0"/>
        <w:ind w:firstLine="567"/>
        <w:rPr>
          <w:rFonts w:ascii="Times New Roman" w:hAnsi="Times New Roman" w:eastAsia="Times New Roman" w:cs="Times New Roman"/>
          <w:sz w:val="24"/>
          <w:szCs w:val="24"/>
          <w:lang w:eastAsia="ru-RU"/>
        </w:rPr>
      </w:pP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Группу посещают дети 5-6 года жизни с тяжёлыми нарушениями речи (общим недоразвитием речи, с </w:t>
      </w:r>
      <w:r>
        <w:rPr>
          <w:rFonts w:ascii="Times New Roman" w:hAnsi="Times New Roman" w:eastAsia="Times New Roman" w:cs="Times New Roman"/>
          <w:sz w:val="24"/>
          <w:szCs w:val="24"/>
          <w:lang w:val="en-US" w:eastAsia="ru-RU"/>
        </w:rPr>
        <w:t>II</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val="en-US" w:eastAsia="ru-RU"/>
        </w:rPr>
        <w:t>III</w:t>
      </w:r>
      <w:r>
        <w:rPr>
          <w:rFonts w:ascii="Times New Roman" w:hAnsi="Times New Roman" w:eastAsia="Times New Roman" w:cs="Times New Roman"/>
          <w:sz w:val="24"/>
          <w:szCs w:val="24"/>
          <w:lang w:eastAsia="ru-RU"/>
        </w:rPr>
        <w:t xml:space="preserve"> уровнем речевого развития).</w:t>
      </w:r>
    </w:p>
    <w:p>
      <w:pPr>
        <w:spacing w:after="0"/>
        <w:ind w:firstLine="567"/>
        <w:jc w:val="both"/>
        <w:rPr>
          <w:rFonts w:ascii="Times New Roman" w:hAnsi="Times New Roman" w:cs="Times New Roman"/>
          <w:sz w:val="24"/>
        </w:rPr>
      </w:pPr>
      <w:r>
        <w:rPr>
          <w:rFonts w:ascii="Times New Roman" w:hAnsi="Times New Roman" w:cs="Times New Roman"/>
          <w:sz w:val="24"/>
        </w:rPr>
        <w:t xml:space="preserve">У детей с </w:t>
      </w:r>
      <w:r>
        <w:rPr>
          <w:rFonts w:ascii="Times New Roman" w:hAnsi="Times New Roman" w:cs="Times New Roman"/>
          <w:b/>
          <w:i/>
          <w:sz w:val="24"/>
        </w:rPr>
        <w:t>первым уровнем</w:t>
      </w:r>
      <w:r>
        <w:rPr>
          <w:rFonts w:ascii="Times New Roman" w:hAnsi="Times New Roman" w:cs="Times New Roman"/>
          <w:sz w:val="24"/>
        </w:rPr>
        <w:t xml:space="preserve"> речевого развития отмечается отсутствие общеупотребительной речи. Яркой особенностью дизонтогенеза речи выступают стойкое и длительное по времени отсутствие речевого подражания, инертность в овладении ребёнком новыми для него словами. Такие дети в самостоятельном общении не могут пользоваться фразовой речью, не владеют навыками связного высказывания. В то же время нельзя говорить о полном отсутствии у них вербальных средств коммуникации. Этими средствами для них являются отдельные звуки и их сочетания – звукокомплексы и звукоподражания, обрывки лепетных слов, отдельные слова, совпадающие с нормами языка. Звукокомплексы, как правило, используются при обозначении лишь конкретных предметов и действий. При воспроизведении слов ребёнок преимущественно сохраняет корневую часть, грубо нарушая их звукослоговую структуру.</w:t>
      </w:r>
    </w:p>
    <w:p>
      <w:pPr>
        <w:spacing w:after="0"/>
        <w:ind w:firstLine="567"/>
        <w:jc w:val="both"/>
        <w:rPr>
          <w:rFonts w:ascii="Times New Roman" w:hAnsi="Times New Roman" w:cs="Times New Roman"/>
          <w:sz w:val="24"/>
        </w:rPr>
      </w:pPr>
      <w:r>
        <w:rPr>
          <w:rFonts w:ascii="Times New Roman" w:hAnsi="Times New Roman" w:cs="Times New Roman"/>
          <w:sz w:val="24"/>
        </w:rPr>
        <w:t>При восприятии обращённой речи дети ориентируются на хорошо знакомую ситуацию, интонацию и мимику взрослого. Это позволяет им компенсировать недостаточное развитие импрессивной стороны речи. В самостоятельной речи отмечается неустойчивость в произношении звуков, их диффузность. Дети способны воспроизводить в основном одно-, двусложные слова, тогда как более сложные слова подвергаются сокращениям. Наряду с отдельными словами в речи ребёнка появляются и первые словосочетания. Слова в них, как правило, употребляются только в исходной форме, так как словоизменение детям ещё не доступно. Подобные словосочетания могут состоять из отдельных правильно произносимых двух-, трёхсложных слов, включающих звуки раннего онтогенеза; «контурных» слов из двух-трёх слогов; фрагментов слов – существительных и глаголов, фрагментов слов – прилагательных и других частей речи; звукоподражаний и звукокомплексов.</w:t>
      </w:r>
    </w:p>
    <w:p>
      <w:pPr>
        <w:spacing w:after="0"/>
        <w:ind w:firstLine="567"/>
        <w:jc w:val="both"/>
        <w:rPr>
          <w:rFonts w:ascii="Times New Roman" w:hAnsi="Times New Roman" w:cs="Times New Roman"/>
          <w:sz w:val="24"/>
        </w:rPr>
      </w:pPr>
      <w:r>
        <w:rPr>
          <w:rFonts w:ascii="Times New Roman" w:hAnsi="Times New Roman" w:cs="Times New Roman"/>
          <w:sz w:val="24"/>
        </w:rPr>
        <w:t xml:space="preserve">Речевые средства ребёнка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pPr>
        <w:spacing w:after="0"/>
        <w:ind w:firstLine="567"/>
        <w:jc w:val="both"/>
        <w:rPr>
          <w:rFonts w:ascii="Times New Roman" w:hAnsi="Times New Roman" w:cs="Times New Roman"/>
          <w:sz w:val="24"/>
        </w:rPr>
      </w:pPr>
      <w:r>
        <w:rPr>
          <w:rFonts w:ascii="Times New Roman" w:hAnsi="Times New Roman" w:cs="Times New Roman"/>
          <w:sz w:val="24"/>
        </w:rPr>
        <w:t xml:space="preserve">При переходе </w:t>
      </w:r>
      <w:r>
        <w:rPr>
          <w:rFonts w:ascii="Times New Roman" w:hAnsi="Times New Roman" w:cs="Times New Roman"/>
          <w:b/>
          <w:i/>
          <w:sz w:val="24"/>
        </w:rPr>
        <w:t>ко второму уровню</w:t>
      </w:r>
      <w:r>
        <w:rPr>
          <w:rFonts w:ascii="Times New Roman" w:hAnsi="Times New Roman" w:cs="Times New Roman"/>
          <w:sz w:val="24"/>
        </w:rPr>
        <w:t xml:space="preserve"> речевого развития речевая активность ребёнка возрастает. Отмечаются начатки общеупотребительной речи, отличительной чертой которой является наличие двух-, трёх-, а иногда даже четырёхсловной фразы. Объединяя слова в словосочетания и фразу, один и тот же ребёнок может, как правильно использовать способы согласования и управления, так и нарушать их. В самостоятельной речи детей иногда появляются простые предлоги или их лепетные аналоги; сложные предлоги отсутствуют. 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действия. Наряду с указанными ошибками, наблюдаются существенные затруднения в усвоении обобщающих и отвлечённых понятий система антонимов и синонимов. Как и на предыдущем уровне, сохраняются многозначное употребление слов, разнообразные семантические замены, имеющие сходство по форме, назначению, выполняемой функции и т.д. Ограниченность словарного запаса проявляется и в незнании многих слов, обозначающих части тела, части предмета, посуду, транспорт, детёнышей животных и т.п. Заметны трудности в понимании и использовании в речи словобозначающих признаки предметов, форму, цвет, материал. 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вторым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pPr>
        <w:spacing w:after="0"/>
        <w:ind w:firstLine="567"/>
        <w:jc w:val="both"/>
        <w:rPr>
          <w:rFonts w:ascii="Times New Roman" w:hAnsi="Times New Roman" w:cs="Times New Roman"/>
          <w:sz w:val="24"/>
        </w:rPr>
      </w:pPr>
      <w:r>
        <w:rPr>
          <w:rFonts w:ascii="Times New Roman" w:hAnsi="Times New Roman" w:cs="Times New Roman"/>
          <w:sz w:val="24"/>
        </w:rPr>
        <w:t xml:space="preserve"> Активный словарный запас расширяется за счёт обиходной предметной и глагольной лексики. Возможно использование местоимений, союзов и иногда простых предлогов. В самостоятельных высказываниях ребёнка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w:t>
      </w:r>
    </w:p>
    <w:p>
      <w:pPr>
        <w:spacing w:after="0"/>
        <w:ind w:firstLine="567"/>
        <w:jc w:val="both"/>
        <w:rPr>
          <w:rFonts w:ascii="Times New Roman" w:hAnsi="Times New Roman" w:cs="Times New Roman"/>
          <w:sz w:val="24"/>
        </w:rPr>
      </w:pPr>
      <w:r>
        <w:rPr>
          <w:rFonts w:ascii="Times New Roman" w:hAnsi="Times New Roman" w:cs="Times New Roman"/>
          <w:sz w:val="24"/>
        </w:rPr>
        <w:t>Звуковая сторона речи детей в полном объёме не сформирована и значительно отстаёт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 У детей выявляется недостаточность фонетической стороны речи (большое количество несформированных звуков).</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Речь дошкольников с</w:t>
      </w:r>
      <w:r>
        <w:rPr>
          <w:rFonts w:ascii="Times New Roman" w:hAnsi="Times New Roman" w:eastAsia="Times New Roman" w:cs="Times New Roman"/>
          <w:b/>
          <w:sz w:val="24"/>
          <w:szCs w:val="24"/>
          <w:lang w:eastAsia="ru-RU"/>
        </w:rPr>
        <w:t xml:space="preserve"> третьим уровнем</w:t>
      </w:r>
      <w:r>
        <w:rPr>
          <w:rFonts w:ascii="Times New Roman" w:hAnsi="Times New Roman" w:eastAsia="Times New Roman" w:cs="Times New Roman"/>
          <w:sz w:val="24"/>
          <w:szCs w:val="24"/>
          <w:lang w:eastAsia="ru-RU"/>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ребёнка включает все части речи. При этом может наблюдаться неточное употребление лексических значений слов. Появляются первые навыки словообразования. Ребёнок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Ребёнок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причём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Ребёнок может повторять трёх- и четырёх- 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pPr>
        <w:spacing w:after="12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Рабочая программа создана с учётом ограниченных возможностей здоровья детей, особенностей их развития, особенностей семей воспитанников, особенностей региона. Что подтверждается проведенными исследованиями.</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i/>
          <w:sz w:val="24"/>
          <w:szCs w:val="24"/>
          <w:lang w:eastAsia="ru-RU"/>
        </w:rPr>
        <w:t>Оценка здоровья детей группы</w:t>
      </w:r>
    </w:p>
    <w:p>
      <w:pPr>
        <w:spacing w:after="0" w:line="240" w:lineRule="auto"/>
        <w:jc w:val="both"/>
        <w:rPr>
          <w:rFonts w:ascii="Times New Roman" w:hAnsi="Times New Roman" w:eastAsia="Times New Roman" w:cs="Times New Roman"/>
          <w:sz w:val="16"/>
          <w:szCs w:val="16"/>
          <w:lang w:eastAsia="ru-RU"/>
        </w:rPr>
      </w:pP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Общая численность детей - 16 человек</w:t>
      </w:r>
    </w:p>
    <w:p>
      <w:pPr>
        <w:spacing w:after="0" w:line="240" w:lineRule="auto"/>
        <w:ind w:firstLine="709"/>
        <w:jc w:val="both"/>
        <w:rPr>
          <w:rFonts w:ascii="Times New Roman" w:hAnsi="Times New Roman" w:eastAsia="Times New Roman" w:cs="Times New Roman"/>
          <w:sz w:val="16"/>
          <w:szCs w:val="16"/>
          <w:lang w:eastAsia="ru-RU"/>
        </w:rPr>
      </w:pPr>
    </w:p>
    <w:tbl>
      <w:tblPr>
        <w:tblStyle w:val="8"/>
        <w:tblW w:w="516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1462"/>
        <w:gridCol w:w="1464"/>
        <w:gridCol w:w="1471"/>
        <w:gridCol w:w="1416"/>
        <w:gridCol w:w="155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atLeast"/>
        </w:trPr>
        <w:tc>
          <w:tcPr>
            <w:tcW w:w="559"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i/>
                <w:sz w:val="20"/>
                <w:szCs w:val="24"/>
                <w:lang w:eastAsia="ru-RU"/>
              </w:rPr>
            </w:pPr>
            <w:r>
              <w:rPr>
                <w:rFonts w:ascii="Times New Roman" w:hAnsi="Times New Roman" w:eastAsia="Times New Roman" w:cs="Times New Roman"/>
                <w:i/>
                <w:sz w:val="20"/>
                <w:szCs w:val="24"/>
                <w:lang w:eastAsia="ru-RU"/>
              </w:rPr>
              <w:t>Группа</w:t>
            </w:r>
          </w:p>
          <w:p>
            <w:pPr>
              <w:spacing w:after="0" w:line="240" w:lineRule="auto"/>
              <w:jc w:val="center"/>
              <w:rPr>
                <w:rFonts w:ascii="Times New Roman" w:hAnsi="Times New Roman" w:eastAsia="Times New Roman" w:cs="Times New Roman"/>
                <w:i/>
                <w:sz w:val="20"/>
                <w:szCs w:val="24"/>
                <w:lang w:eastAsia="ru-RU"/>
              </w:rPr>
            </w:pPr>
            <w:r>
              <w:rPr>
                <w:rFonts w:ascii="Times New Roman" w:hAnsi="Times New Roman" w:eastAsia="Times New Roman" w:cs="Times New Roman"/>
                <w:i/>
                <w:sz w:val="20"/>
                <w:szCs w:val="24"/>
                <w:lang w:eastAsia="ru-RU"/>
              </w:rPr>
              <w:t>(возраст)</w:t>
            </w:r>
          </w:p>
        </w:tc>
        <w:tc>
          <w:tcPr>
            <w:tcW w:w="2223" w:type="pct"/>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i/>
                <w:sz w:val="20"/>
                <w:szCs w:val="24"/>
                <w:lang w:eastAsia="ru-RU"/>
              </w:rPr>
            </w:pPr>
            <w:r>
              <w:rPr>
                <w:rFonts w:ascii="Times New Roman" w:hAnsi="Times New Roman" w:eastAsia="Times New Roman" w:cs="Times New Roman"/>
                <w:i/>
                <w:sz w:val="20"/>
                <w:szCs w:val="24"/>
                <w:lang w:eastAsia="ru-RU"/>
              </w:rPr>
              <w:t>Группа здоровья</w:t>
            </w:r>
          </w:p>
        </w:tc>
        <w:tc>
          <w:tcPr>
            <w:tcW w:w="1504" w:type="pct"/>
            <w:gridSpan w:val="2"/>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i/>
                <w:sz w:val="20"/>
                <w:szCs w:val="24"/>
                <w:lang w:eastAsia="ru-RU"/>
              </w:rPr>
            </w:pPr>
            <w:r>
              <w:rPr>
                <w:rFonts w:ascii="Times New Roman" w:hAnsi="Times New Roman" w:eastAsia="Times New Roman" w:cs="Times New Roman"/>
                <w:i/>
                <w:sz w:val="20"/>
                <w:szCs w:val="24"/>
                <w:lang w:eastAsia="ru-RU"/>
              </w:rPr>
              <w:t>Диагноз</w:t>
            </w:r>
          </w:p>
          <w:p>
            <w:pPr>
              <w:spacing w:after="0" w:line="240" w:lineRule="auto"/>
              <w:jc w:val="center"/>
              <w:rPr>
                <w:rFonts w:ascii="Times New Roman" w:hAnsi="Times New Roman" w:eastAsia="Times New Roman" w:cs="Times New Roman"/>
                <w:i/>
                <w:sz w:val="20"/>
                <w:szCs w:val="24"/>
                <w:lang w:eastAsia="ru-RU"/>
              </w:rPr>
            </w:pPr>
            <w:r>
              <w:rPr>
                <w:rFonts w:ascii="Times New Roman" w:hAnsi="Times New Roman" w:eastAsia="Times New Roman" w:cs="Times New Roman"/>
                <w:i/>
                <w:sz w:val="20"/>
                <w:szCs w:val="24"/>
                <w:lang w:eastAsia="ru-RU"/>
              </w:rPr>
              <w:t>(психолого-педагогическая классификация)</w:t>
            </w:r>
          </w:p>
        </w:tc>
        <w:tc>
          <w:tcPr>
            <w:tcW w:w="714"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i/>
                <w:sz w:val="20"/>
                <w:szCs w:val="24"/>
              </w:rPr>
            </w:pPr>
            <w:r>
              <w:rPr>
                <w:rFonts w:ascii="Times New Roman" w:hAnsi="Times New Roman"/>
                <w:i/>
                <w:sz w:val="20"/>
                <w:szCs w:val="24"/>
              </w:rPr>
              <w:t>Диагноз</w:t>
            </w:r>
          </w:p>
          <w:p>
            <w:pPr>
              <w:spacing w:after="0" w:line="240" w:lineRule="auto"/>
              <w:ind w:left="-113"/>
              <w:jc w:val="center"/>
              <w:rPr>
                <w:rFonts w:ascii="Times New Roman" w:hAnsi="Times New Roman"/>
                <w:i/>
                <w:sz w:val="20"/>
                <w:szCs w:val="24"/>
              </w:rPr>
            </w:pPr>
            <w:r>
              <w:rPr>
                <w:rFonts w:ascii="Times New Roman" w:hAnsi="Times New Roman"/>
                <w:i/>
                <w:sz w:val="20"/>
                <w:szCs w:val="24"/>
              </w:rPr>
              <w:t>(клиническая</w:t>
            </w:r>
          </w:p>
          <w:p>
            <w:pPr>
              <w:spacing w:after="0" w:line="240" w:lineRule="auto"/>
              <w:ind w:left="-113" w:right="-108"/>
              <w:jc w:val="center"/>
              <w:rPr>
                <w:rFonts w:ascii="Times New Roman" w:hAnsi="Times New Roman" w:eastAsia="Times New Roman" w:cs="Times New Roman"/>
                <w:i/>
                <w:sz w:val="20"/>
                <w:szCs w:val="24"/>
                <w:lang w:eastAsia="ru-RU"/>
              </w:rPr>
            </w:pPr>
            <w:r>
              <w:rPr>
                <w:rFonts w:ascii="Times New Roman" w:hAnsi="Times New Roman"/>
                <w:i/>
                <w:sz w:val="20"/>
                <w:szCs w:val="24"/>
              </w:rPr>
              <w:t>классификация)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559"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старшая группа</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(5-6 лет)</w:t>
            </w:r>
          </w:p>
        </w:tc>
        <w:tc>
          <w:tcPr>
            <w:tcW w:w="739"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Первая группа здоровья –</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3человека</w:t>
            </w:r>
          </w:p>
        </w:tc>
        <w:tc>
          <w:tcPr>
            <w:tcW w:w="740"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Вторая группа здоровья - 12  человек</w:t>
            </w:r>
          </w:p>
        </w:tc>
        <w:tc>
          <w:tcPr>
            <w:tcW w:w="743"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часто болеющие дети –</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человек</w:t>
            </w:r>
          </w:p>
        </w:tc>
        <w:tc>
          <w:tcPr>
            <w:tcW w:w="716"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ОНРI-II ур.</w:t>
            </w:r>
          </w:p>
          <w:p>
            <w:pPr>
              <w:spacing w:after="0" w:line="240" w:lineRule="auto"/>
              <w:jc w:val="center"/>
              <w:rPr>
                <w:rFonts w:ascii="Times New Roman" w:hAnsi="Times New Roman" w:eastAsia="Times New Roman" w:cs="Times New Roman"/>
                <w:sz w:val="16"/>
                <w:szCs w:val="16"/>
                <w:lang w:eastAsia="ru-RU"/>
              </w:rPr>
            </w:pP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 человек</w:t>
            </w:r>
          </w:p>
        </w:tc>
        <w:tc>
          <w:tcPr>
            <w:tcW w:w="788" w:type="pc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ОНРII-III ур.</w:t>
            </w:r>
          </w:p>
          <w:p>
            <w:pPr>
              <w:spacing w:after="0" w:line="240" w:lineRule="auto"/>
              <w:jc w:val="center"/>
              <w:rPr>
                <w:rFonts w:ascii="Times New Roman" w:hAnsi="Times New Roman" w:eastAsia="Times New Roman" w:cs="Times New Roman"/>
                <w:sz w:val="16"/>
                <w:szCs w:val="16"/>
                <w:lang w:eastAsia="ru-RU"/>
              </w:rPr>
            </w:pP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8 человек</w:t>
            </w:r>
          </w:p>
        </w:tc>
        <w:tc>
          <w:tcPr>
            <w:tcW w:w="714" w:type="pct"/>
            <w:tcBorders>
              <w:top w:val="single" w:color="auto" w:sz="4" w:space="0"/>
              <w:left w:val="single" w:color="auto" w:sz="4" w:space="0"/>
              <w:bottom w:val="single" w:color="auto" w:sz="4" w:space="0"/>
              <w:right w:val="single" w:color="auto" w:sz="4" w:space="0"/>
            </w:tcBorders>
            <w:vAlign w:val="center"/>
          </w:tcPr>
          <w:p>
            <w:pPr>
              <w:spacing w:after="0" w:line="240" w:lineRule="auto"/>
              <w:ind w:left="-113" w:right="-93"/>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билингвизм–</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4человека</w:t>
            </w:r>
          </w:p>
        </w:tc>
      </w:tr>
    </w:tbl>
    <w:p>
      <w:pPr>
        <w:spacing w:after="0" w:line="240" w:lineRule="auto"/>
        <w:ind w:firstLine="709"/>
        <w:jc w:val="both"/>
        <w:rPr>
          <w:rFonts w:ascii="Times New Roman" w:hAnsi="Times New Roman" w:eastAsia="Times New Roman" w:cs="Times New Roman"/>
          <w:sz w:val="16"/>
          <w:szCs w:val="16"/>
          <w:lang w:eastAsia="ru-RU"/>
        </w:rPr>
      </w:pPr>
    </w:p>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 xml:space="preserve">Вывод: </w:t>
      </w:r>
      <w:r>
        <w:rPr>
          <w:rFonts w:ascii="Times New Roman" w:hAnsi="Times New Roman" w:eastAsia="Times New Roman" w:cs="Times New Roman"/>
          <w:sz w:val="24"/>
          <w:szCs w:val="24"/>
          <w:lang w:eastAsia="ru-RU"/>
        </w:rPr>
        <w:t xml:space="preserve">таким образом, разработанная программа </w:t>
      </w:r>
      <w:r>
        <w:rPr>
          <w:rFonts w:ascii="Times New Roman" w:hAnsi="Times New Roman" w:eastAsia="Times New Roman" w:cs="Times New Roman"/>
          <w:b/>
          <w:sz w:val="24"/>
          <w:szCs w:val="24"/>
          <w:lang w:eastAsia="ru-RU"/>
        </w:rPr>
        <w:t xml:space="preserve">направлена </w:t>
      </w:r>
      <w:r>
        <w:rPr>
          <w:rFonts w:ascii="Times New Roman" w:hAnsi="Times New Roman" w:eastAsia="Times New Roman" w:cs="Times New Roman"/>
          <w:sz w:val="24"/>
          <w:szCs w:val="24"/>
          <w:lang w:eastAsia="ru-RU"/>
        </w:rPr>
        <w:t>на:</w:t>
      </w:r>
    </w:p>
    <w:p>
      <w:pPr>
        <w:numPr>
          <w:ilvl w:val="0"/>
          <w:numId w:val="10"/>
        </w:numPr>
        <w:spacing w:after="0"/>
        <w:ind w:left="426" w:hanging="426"/>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охрану и укрепление здоровья воспитанников, их всестороннее развитие, коррекцию нарушений речевого развития;</w:t>
      </w:r>
    </w:p>
    <w:p>
      <w:pPr>
        <w:numPr>
          <w:ilvl w:val="0"/>
          <w:numId w:val="10"/>
        </w:numPr>
        <w:spacing w:after="0"/>
        <w:ind w:left="426" w:hanging="426"/>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обеспечение равных возможностей для полноценного развития каждого ребёнка в период дошкольного детства независимо от тяжести речевого нарушения.</w:t>
      </w:r>
    </w:p>
    <w:p>
      <w:pPr>
        <w:spacing w:after="0"/>
        <w:ind w:firstLine="709"/>
        <w:jc w:val="both"/>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b/>
          <w:bCs/>
          <w:i/>
          <w:sz w:val="24"/>
          <w:szCs w:val="24"/>
          <w:lang w:eastAsia="ru-RU"/>
        </w:rPr>
      </w:pPr>
      <w:r>
        <w:rPr>
          <w:rFonts w:ascii="Times New Roman" w:hAnsi="Times New Roman" w:eastAsia="Times New Roman" w:cs="Times New Roman"/>
          <w:b/>
          <w:bCs/>
          <w:i/>
          <w:sz w:val="24"/>
          <w:szCs w:val="24"/>
          <w:lang w:eastAsia="ru-RU"/>
        </w:rPr>
        <w:t>Индивидуальные особенности детей группы</w:t>
      </w:r>
    </w:p>
    <w:p>
      <w:pPr>
        <w:spacing w:after="0" w:line="240" w:lineRule="auto"/>
        <w:jc w:val="both"/>
        <w:rPr>
          <w:rFonts w:ascii="Times New Roman" w:hAnsi="Times New Roman" w:eastAsia="Times New Roman" w:cs="Times New Roman"/>
          <w:sz w:val="16"/>
          <w:szCs w:val="16"/>
          <w:lang w:eastAsia="ru-RU"/>
        </w:rPr>
      </w:pPr>
    </w:p>
    <w:tbl>
      <w:tblPr>
        <w:tblStyle w:val="8"/>
        <w:tblW w:w="98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496"/>
        <w:gridCol w:w="496"/>
        <w:gridCol w:w="2693"/>
        <w:gridCol w:w="2552"/>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i/>
                <w:sz w:val="20"/>
                <w:szCs w:val="28"/>
              </w:rPr>
            </w:pPr>
            <w:r>
              <w:rPr>
                <w:rFonts w:ascii="Times New Roman" w:hAnsi="Times New Roman" w:cs="Times New Roman"/>
                <w:i/>
                <w:sz w:val="20"/>
                <w:szCs w:val="28"/>
              </w:rPr>
              <w:t>Группа, возраст детей</w:t>
            </w:r>
          </w:p>
        </w:tc>
        <w:tc>
          <w:tcPr>
            <w:tcW w:w="8646" w:type="dxa"/>
            <w:gridSpan w:val="5"/>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i/>
                <w:sz w:val="20"/>
                <w:szCs w:val="28"/>
              </w:rPr>
            </w:pPr>
            <w:r>
              <w:rPr>
                <w:rFonts w:ascii="Times New Roman" w:hAnsi="Times New Roman" w:cs="Times New Roman"/>
                <w:i/>
                <w:sz w:val="20"/>
                <w:szCs w:val="28"/>
              </w:rPr>
              <w:t>Особенности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207" w:type="dxa"/>
            <w:vMerge w:val="continue"/>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cs="Times New Roman"/>
                <w:i/>
                <w:sz w:val="20"/>
                <w:szCs w:val="28"/>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i/>
                <w:sz w:val="20"/>
                <w:szCs w:val="28"/>
              </w:rPr>
            </w:pPr>
            <w:r>
              <w:rPr>
                <w:rFonts w:ascii="Times New Roman" w:hAnsi="Times New Roman" w:cs="Times New Roman"/>
                <w:i/>
                <w:sz w:val="20"/>
                <w:szCs w:val="28"/>
              </w:rPr>
              <w:t>Пол</w:t>
            </w:r>
          </w:p>
        </w:tc>
        <w:tc>
          <w:tcPr>
            <w:tcW w:w="2693"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i/>
                <w:sz w:val="20"/>
                <w:szCs w:val="28"/>
              </w:rPr>
            </w:pPr>
            <w:r>
              <w:rPr>
                <w:rFonts w:ascii="Times New Roman" w:hAnsi="Times New Roman" w:cs="Times New Roman"/>
                <w:i/>
                <w:sz w:val="20"/>
                <w:szCs w:val="28"/>
              </w:rPr>
              <w:t>Тип темперамента</w:t>
            </w:r>
          </w:p>
        </w:tc>
        <w:tc>
          <w:tcPr>
            <w:tcW w:w="2552"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i/>
                <w:sz w:val="20"/>
                <w:szCs w:val="28"/>
              </w:rPr>
            </w:pPr>
            <w:r>
              <w:rPr>
                <w:rFonts w:ascii="Times New Roman" w:hAnsi="Times New Roman" w:cs="Times New Roman"/>
                <w:i/>
                <w:sz w:val="20"/>
                <w:szCs w:val="28"/>
              </w:rPr>
              <w:t>Социально-эмоциональная сфера</w:t>
            </w:r>
          </w:p>
        </w:tc>
        <w:tc>
          <w:tcPr>
            <w:tcW w:w="2409"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i/>
                <w:sz w:val="20"/>
                <w:szCs w:val="28"/>
              </w:rPr>
            </w:pPr>
            <w:r>
              <w:rPr>
                <w:rFonts w:ascii="Times New Roman" w:hAnsi="Times New Roman" w:cs="Times New Roman"/>
                <w:i/>
                <w:sz w:val="20"/>
                <w:szCs w:val="28"/>
              </w:rPr>
              <w:t>Познавательная сфера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1207"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sz w:val="24"/>
                <w:szCs w:val="28"/>
              </w:rPr>
            </w:pPr>
          </w:p>
        </w:tc>
        <w:tc>
          <w:tcPr>
            <w:tcW w:w="49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i/>
                <w:sz w:val="20"/>
                <w:szCs w:val="28"/>
              </w:rPr>
            </w:pPr>
            <w:r>
              <w:rPr>
                <w:rFonts w:ascii="Times New Roman" w:hAnsi="Times New Roman" w:cs="Times New Roman"/>
                <w:i/>
                <w:sz w:val="20"/>
                <w:szCs w:val="28"/>
              </w:rPr>
              <w:t>Ж</w:t>
            </w:r>
          </w:p>
        </w:tc>
        <w:tc>
          <w:tcPr>
            <w:tcW w:w="49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i/>
                <w:sz w:val="20"/>
                <w:szCs w:val="28"/>
              </w:rPr>
            </w:pPr>
            <w:r>
              <w:rPr>
                <w:rFonts w:ascii="Times New Roman" w:hAnsi="Times New Roman" w:cs="Times New Roman"/>
                <w:i/>
                <w:sz w:val="20"/>
                <w:szCs w:val="28"/>
              </w:rPr>
              <w:t>М</w:t>
            </w:r>
          </w:p>
        </w:tc>
        <w:tc>
          <w:tcPr>
            <w:tcW w:w="2693"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sz w:val="24"/>
                <w:szCs w:val="28"/>
              </w:rPr>
            </w:pPr>
          </w:p>
        </w:tc>
        <w:tc>
          <w:tcPr>
            <w:tcW w:w="2552"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sz w:val="24"/>
                <w:szCs w:val="28"/>
              </w:rPr>
            </w:pPr>
          </w:p>
        </w:tc>
        <w:tc>
          <w:tcPr>
            <w:tcW w:w="2409"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Старшая группа,</w:t>
            </w:r>
          </w:p>
          <w:p>
            <w:pPr>
              <w:spacing w:after="0" w:line="240" w:lineRule="auto"/>
              <w:jc w:val="center"/>
              <w:rPr>
                <w:rFonts w:ascii="Times New Roman" w:hAnsi="Times New Roman" w:cs="Times New Roman"/>
                <w:sz w:val="24"/>
                <w:szCs w:val="28"/>
              </w:rPr>
            </w:pPr>
            <w:r>
              <w:rPr>
                <w:rFonts w:ascii="Times New Roman" w:hAnsi="Times New Roman" w:eastAsia="Times New Roman" w:cs="Times New Roman"/>
                <w:sz w:val="24"/>
                <w:szCs w:val="24"/>
                <w:lang w:eastAsia="ru-RU"/>
              </w:rPr>
              <w:t>5-6 лет</w:t>
            </w:r>
          </w:p>
        </w:tc>
        <w:tc>
          <w:tcPr>
            <w:tcW w:w="49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6</w:t>
            </w:r>
          </w:p>
        </w:tc>
        <w:tc>
          <w:tcPr>
            <w:tcW w:w="49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10</w:t>
            </w:r>
          </w:p>
        </w:tc>
        <w:tc>
          <w:tcPr>
            <w:tcW w:w="2693"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Сангвинический – 5</w:t>
            </w:r>
          </w:p>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Холерический – 4</w:t>
            </w:r>
          </w:p>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Флегматический – 5 Меланхолический– 2</w:t>
            </w:r>
          </w:p>
        </w:tc>
        <w:tc>
          <w:tcPr>
            <w:tcW w:w="255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Агрессивность – 0</w:t>
            </w:r>
          </w:p>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Тревожность – 2</w:t>
            </w:r>
          </w:p>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Застенчивость – 2</w:t>
            </w:r>
          </w:p>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Гиперактивность – 4</w:t>
            </w:r>
          </w:p>
        </w:tc>
        <w:tc>
          <w:tcPr>
            <w:tcW w:w="240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Вторичная задержка интеллектуального развития – 0</w:t>
            </w:r>
          </w:p>
          <w:p>
            <w:pPr>
              <w:spacing w:after="0" w:line="240" w:lineRule="auto"/>
              <w:jc w:val="center"/>
              <w:rPr>
                <w:rFonts w:ascii="Times New Roman" w:hAnsi="Times New Roman" w:cs="Times New Roman"/>
                <w:sz w:val="24"/>
                <w:szCs w:val="28"/>
              </w:rPr>
            </w:pPr>
          </w:p>
        </w:tc>
      </w:tr>
    </w:tbl>
    <w:p>
      <w:pPr>
        <w:spacing w:after="0" w:line="240" w:lineRule="auto"/>
        <w:jc w:val="both"/>
        <w:rPr>
          <w:rFonts w:ascii="Times New Roman" w:hAnsi="Times New Roman" w:eastAsia="Times New Roman" w:cs="Times New Roman"/>
          <w:b/>
          <w:sz w:val="16"/>
          <w:szCs w:val="16"/>
          <w:lang w:eastAsia="ru-RU"/>
        </w:rPr>
      </w:pPr>
    </w:p>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 xml:space="preserve">Вывод: </w:t>
      </w:r>
      <w:r>
        <w:rPr>
          <w:rFonts w:ascii="Times New Roman" w:hAnsi="Times New Roman" w:eastAsia="Times New Roman" w:cs="Times New Roman"/>
          <w:sz w:val="24"/>
          <w:szCs w:val="24"/>
          <w:lang w:eastAsia="ru-RU"/>
        </w:rPr>
        <w:t xml:space="preserve">таким образом, разработанная программа </w:t>
      </w:r>
      <w:r>
        <w:rPr>
          <w:rFonts w:ascii="Times New Roman" w:hAnsi="Times New Roman" w:eastAsia="Times New Roman" w:cs="Times New Roman"/>
          <w:b/>
          <w:sz w:val="24"/>
          <w:szCs w:val="24"/>
          <w:lang w:eastAsia="ru-RU"/>
        </w:rPr>
        <w:t xml:space="preserve">направлена </w:t>
      </w:r>
      <w:r>
        <w:rPr>
          <w:rFonts w:ascii="Times New Roman" w:hAnsi="Times New Roman" w:eastAsia="Times New Roman" w:cs="Times New Roman"/>
          <w:sz w:val="24"/>
          <w:szCs w:val="24"/>
          <w:lang w:eastAsia="ru-RU"/>
        </w:rPr>
        <w:t>на:</w:t>
      </w:r>
    </w:p>
    <w:p>
      <w:pPr>
        <w:numPr>
          <w:ilvl w:val="0"/>
          <w:numId w:val="10"/>
        </w:numPr>
        <w:spacing w:after="0"/>
        <w:ind w:left="426" w:hanging="426"/>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раскрытие потенциальных возможностей каждого ребёнка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w:t>
      </w:r>
    </w:p>
    <w:p>
      <w:pPr>
        <w:numPr>
          <w:ilvl w:val="0"/>
          <w:numId w:val="10"/>
        </w:numPr>
        <w:spacing w:after="0"/>
        <w:ind w:left="426" w:hanging="426"/>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использование адекватной возрастным, типологическим и индивидуальным возможностям детей с речевыми нарушениями модели образовательного процесса, основанной на реализации деятельностного и онтогенетического принципов, принципа единства диагностики, коррекции и развития.</w:t>
      </w:r>
    </w:p>
    <w:p>
      <w:pPr>
        <w:spacing w:after="0" w:line="240" w:lineRule="auto"/>
        <w:ind w:firstLine="709"/>
        <w:jc w:val="both"/>
        <w:rPr>
          <w:rFonts w:ascii="Times New Roman" w:hAnsi="Times New Roman" w:eastAsia="Times New Roman" w:cs="Times New Roman"/>
          <w:b/>
          <w:sz w:val="24"/>
          <w:szCs w:val="24"/>
          <w:lang w:eastAsia="ru-RU"/>
        </w:rPr>
      </w:pPr>
    </w:p>
    <w:p>
      <w:pPr>
        <w:spacing w:after="0" w:line="240" w:lineRule="auto"/>
        <w:jc w:val="center"/>
        <w:rPr>
          <w:rFonts w:ascii="Times New Roman" w:hAnsi="Times New Roman" w:eastAsia="Times New Roman" w:cs="Times New Roman"/>
          <w:b/>
          <w:bCs/>
          <w:i/>
          <w:sz w:val="24"/>
          <w:szCs w:val="24"/>
          <w:lang w:eastAsia="ru-RU"/>
        </w:rPr>
      </w:pPr>
      <w:r>
        <w:rPr>
          <w:rFonts w:ascii="Times New Roman" w:hAnsi="Times New Roman" w:eastAsia="Times New Roman" w:cs="Times New Roman"/>
          <w:b/>
          <w:bCs/>
          <w:i/>
          <w:sz w:val="24"/>
          <w:szCs w:val="24"/>
          <w:lang w:eastAsia="ru-RU"/>
        </w:rPr>
        <w:t>Сведения о семьях воспитанников группы</w:t>
      </w:r>
    </w:p>
    <w:p>
      <w:pPr>
        <w:shd w:val="clear" w:color="auto" w:fill="FFFFFF"/>
        <w:spacing w:after="0" w:line="240" w:lineRule="auto"/>
        <w:contextualSpacing/>
        <w:jc w:val="both"/>
        <w:rPr>
          <w:rFonts w:ascii="Times New Roman" w:hAnsi="Times New Roman" w:eastAsia="Times New Roman" w:cs="Times New Roman"/>
          <w:b/>
          <w:bCs/>
          <w:sz w:val="16"/>
          <w:szCs w:val="16"/>
          <w:lang w:eastAsia="ru-RU"/>
        </w:rPr>
      </w:pPr>
    </w:p>
    <w:tbl>
      <w:tblPr>
        <w:tblStyle w:val="8"/>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76"/>
        <w:gridCol w:w="5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Полная семья</w:t>
            </w:r>
          </w:p>
        </w:tc>
        <w:tc>
          <w:tcPr>
            <w:tcW w:w="547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Неполная семья</w:t>
            </w:r>
          </w:p>
        </w:tc>
        <w:tc>
          <w:tcPr>
            <w:tcW w:w="547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Многодетная семья</w:t>
            </w:r>
          </w:p>
        </w:tc>
        <w:tc>
          <w:tcPr>
            <w:tcW w:w="547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Проблемная семья</w:t>
            </w:r>
          </w:p>
        </w:tc>
        <w:tc>
          <w:tcPr>
            <w:tcW w:w="547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Семья с опекуном</w:t>
            </w:r>
          </w:p>
        </w:tc>
        <w:tc>
          <w:tcPr>
            <w:tcW w:w="547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7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Этническая семья</w:t>
            </w:r>
          </w:p>
        </w:tc>
        <w:tc>
          <w:tcPr>
            <w:tcW w:w="5475"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w:t>
            </w:r>
          </w:p>
        </w:tc>
      </w:tr>
    </w:tbl>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 xml:space="preserve">Вывод: </w:t>
      </w:r>
      <w:r>
        <w:rPr>
          <w:rFonts w:ascii="Times New Roman" w:hAnsi="Times New Roman" w:eastAsia="Times New Roman" w:cs="Times New Roman"/>
          <w:sz w:val="24"/>
          <w:szCs w:val="24"/>
          <w:lang w:eastAsia="ru-RU"/>
        </w:rPr>
        <w:t xml:space="preserve">таким образом, разработанная программа </w:t>
      </w:r>
      <w:r>
        <w:rPr>
          <w:rFonts w:ascii="Times New Roman" w:hAnsi="Times New Roman" w:eastAsia="Times New Roman" w:cs="Times New Roman"/>
          <w:b/>
          <w:sz w:val="24"/>
          <w:szCs w:val="24"/>
          <w:lang w:eastAsia="ru-RU"/>
        </w:rPr>
        <w:t xml:space="preserve">направлена </w:t>
      </w:r>
      <w:r>
        <w:rPr>
          <w:rFonts w:ascii="Times New Roman" w:hAnsi="Times New Roman" w:eastAsia="Times New Roman" w:cs="Times New Roman"/>
          <w:sz w:val="24"/>
          <w:szCs w:val="24"/>
          <w:lang w:eastAsia="ru-RU"/>
        </w:rPr>
        <w:t>на:</w:t>
      </w:r>
    </w:p>
    <w:p>
      <w:pPr>
        <w:numPr>
          <w:ilvl w:val="0"/>
          <w:numId w:val="10"/>
        </w:numPr>
        <w:spacing w:after="0"/>
        <w:ind w:left="426" w:hanging="426"/>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pPr>
        <w:spacing w:after="0"/>
        <w:ind w:firstLine="567"/>
        <w:contextualSpacing/>
        <w:jc w:val="both"/>
        <w:rPr>
          <w:rFonts w:ascii="Times New Roman" w:hAnsi="Times New Roman" w:eastAsia="Times New Roman" w:cs="Times New Roman"/>
          <w:sz w:val="24"/>
          <w:szCs w:val="24"/>
          <w:lang w:eastAsia="ru-RU"/>
        </w:rPr>
      </w:pPr>
    </w:p>
    <w:p>
      <w:pPr>
        <w:spacing w:after="0"/>
        <w:ind w:firstLine="567"/>
        <w:contextualSpacing/>
        <w:jc w:val="both"/>
        <w:rPr>
          <w:rFonts w:ascii="Times New Roman" w:hAnsi="Times New Roman" w:eastAsia="Times New Roman" w:cs="Times New Roman"/>
          <w:sz w:val="24"/>
          <w:szCs w:val="24"/>
          <w:lang w:eastAsia="ru-RU"/>
        </w:rPr>
      </w:pPr>
    </w:p>
    <w:p>
      <w:pPr>
        <w:pStyle w:val="28"/>
        <w:widowControl w:val="0"/>
        <w:numPr>
          <w:ilvl w:val="0"/>
          <w:numId w:val="6"/>
        </w:numPr>
        <w:tabs>
          <w:tab w:val="left" w:pos="567"/>
        </w:tabs>
        <w:autoSpaceDE w:val="0"/>
        <w:autoSpaceDN w:val="0"/>
        <w:adjustRightInd w:val="0"/>
        <w:spacing w:line="276" w:lineRule="auto"/>
        <w:jc w:val="center"/>
        <w:rPr>
          <w:b/>
          <w:sz w:val="28"/>
        </w:rPr>
      </w:pPr>
      <w:r>
        <w:rPr>
          <w:b/>
          <w:sz w:val="28"/>
        </w:rPr>
        <w:t>Целевые ориентиры освоения «Программы» детьми старшего дошкольного возраста с ТНР</w:t>
      </w:r>
    </w:p>
    <w:p>
      <w:pPr>
        <w:spacing w:after="0"/>
        <w:ind w:firstLine="709"/>
        <w:rPr>
          <w:rFonts w:ascii="Times New Roman" w:hAnsi="Times New Roman" w:eastAsia="Times New Roman" w:cs="Times New Roman"/>
          <w:b/>
          <w:i/>
          <w:sz w:val="24"/>
          <w:szCs w:val="24"/>
          <w:lang w:eastAsia="ru-RU"/>
        </w:rPr>
      </w:pPr>
    </w:p>
    <w:p>
      <w:pPr>
        <w:spacing w:after="0"/>
        <w:ind w:firstLine="709"/>
        <w:jc w:val="center"/>
        <w:rPr>
          <w:rFonts w:ascii="Times New Roman" w:hAnsi="Times New Roman" w:eastAsia="Times New Roman" w:cs="Times New Roman"/>
          <w:b/>
          <w:i/>
          <w:sz w:val="24"/>
          <w:szCs w:val="24"/>
          <w:lang w:eastAsia="ru-RU"/>
        </w:rPr>
      </w:pPr>
      <w:r>
        <w:rPr>
          <w:rFonts w:ascii="Times New Roman" w:hAnsi="Times New Roman" w:eastAsia="Times New Roman" w:cs="Times New Roman"/>
          <w:b/>
          <w:i/>
          <w:sz w:val="24"/>
          <w:szCs w:val="24"/>
          <w:lang w:eastAsia="ru-RU"/>
        </w:rPr>
        <w:t>Речевое развитие</w:t>
      </w:r>
    </w:p>
    <w:p>
      <w:pPr>
        <w:spacing w:after="0"/>
        <w:ind w:firstLine="709"/>
        <w:jc w:val="center"/>
        <w:rPr>
          <w:rFonts w:ascii="Times New Roman" w:hAnsi="Times New Roman" w:eastAsia="Times New Roman" w:cs="Times New Roman"/>
          <w:sz w:val="16"/>
          <w:szCs w:val="16"/>
          <w:lang w:eastAsia="ru-RU"/>
        </w:rPr>
      </w:pP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Ребёнок контактен, часто становится инициатором общения со  сверстниками и взрослыми; эмоциональные реакции адекватны и устойчивы, ребёнок эмоционально стабилен;  пассивный словарь ребёнка соответствует возрастной норме; ребёнок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определённой геометрической формы, обладающие определёнными свойствами; понимают различные формы словоизменения; понимают предложно-падежные конструкции с простыми предлогами, уменьшительно-ласкательные суффиксы существительных, дифференцируют формы единственного и множественного числа глаголов, глаголы с приставками; понимают смысл отдельных предложений,  хорошо понимают связную речь; без ошибок дифференцируют как аппозиционные звуки, несмешиваемые в произношении, так и смешиваемые в произношении; уровень развития экспрессивного словаря соответствуют возрасту; ребёнок безошибочно называет по картинкам предложенные предметы, части тела и предметов; сообщает предметы и объекты изображены на картинке; не допускает ошибок при назывании действий, изображённых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ребёнок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детёнышей животных; уровень развития связной речи практически соответствует возрастной норме; без помощи взрослого пересказывает небольшой текст с опорой по картинке,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 объём дыхания достаточный, продолжительность выдоха нормальная, сила голоса и модуляция в норме. Темп и ритм речи, паузация нормальные. Ребёнок употребляет основные виды интонации; ребёнок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pPr>
        <w:spacing w:after="0"/>
        <w:ind w:firstLine="709"/>
        <w:jc w:val="center"/>
        <w:rPr>
          <w:rFonts w:ascii="Times New Roman" w:hAnsi="Times New Roman" w:eastAsia="Times New Roman" w:cs="Times New Roman"/>
          <w:b/>
          <w:i/>
          <w:sz w:val="24"/>
          <w:szCs w:val="24"/>
          <w:lang w:eastAsia="ru-RU"/>
        </w:rPr>
      </w:pPr>
    </w:p>
    <w:p>
      <w:pPr>
        <w:spacing w:after="0"/>
        <w:ind w:firstLine="709"/>
        <w:jc w:val="center"/>
        <w:rPr>
          <w:rFonts w:ascii="Times New Roman" w:hAnsi="Times New Roman" w:eastAsia="Times New Roman" w:cs="Times New Roman"/>
          <w:b/>
          <w:i/>
          <w:sz w:val="24"/>
          <w:szCs w:val="24"/>
          <w:lang w:eastAsia="ru-RU"/>
        </w:rPr>
      </w:pPr>
      <w:r>
        <w:rPr>
          <w:rFonts w:ascii="Times New Roman" w:hAnsi="Times New Roman" w:eastAsia="Times New Roman" w:cs="Times New Roman"/>
          <w:b/>
          <w:i/>
          <w:sz w:val="24"/>
          <w:szCs w:val="24"/>
          <w:lang w:eastAsia="ru-RU"/>
        </w:rPr>
        <w:t>Познавательное развитие</w:t>
      </w:r>
    </w:p>
    <w:p>
      <w:pPr>
        <w:spacing w:after="0"/>
        <w:ind w:firstLine="709"/>
        <w:jc w:val="center"/>
        <w:rPr>
          <w:rFonts w:ascii="Times New Roman" w:hAnsi="Times New Roman" w:eastAsia="Times New Roman" w:cs="Times New Roman"/>
          <w:sz w:val="16"/>
          <w:szCs w:val="16"/>
          <w:lang w:eastAsia="ru-RU"/>
        </w:rPr>
      </w:pP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Ребёнок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 верху, внизу, впереди, сзади, слева, справа; показывает правый глаз, левый глаз, левое ухо, правое ухо; без труда складывает картинку из 4-6 частей со всеми видами разреза; складывает из палочек предложенные изображения; ребёнок знает называния плоских и объёмных геометрических форм (круг, квадрат, треугольник, овал, прямоугольник, куб, шар), различает из и использует в деятельности; знает и различает основные и оттеночные цвета (красный, оранжевый, жёлтый, зелёный, голубой, синий, белый, розовый, чёрный); различает параметры величины и владеет навыками сравнения предметов по величине; умеет проводить анализ объектов, называет целое, а потом вычленяет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счёта в пределах десяти; у ребёнка сформированы обобщающие понятия: деревья, овощи, фрукты, цветы, животные, птицы, рыбы, насекомые, транспорт, игрушки, одежда, обувь, посуда, мебель; ребёнок умеет обобщать предметы по определённым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гнёзд, ломать ветки деревьев и т.п.</w:t>
      </w:r>
    </w:p>
    <w:p>
      <w:pPr>
        <w:spacing w:after="0"/>
        <w:ind w:firstLine="709"/>
        <w:jc w:val="both"/>
        <w:rPr>
          <w:rFonts w:ascii="Times New Roman" w:hAnsi="Times New Roman" w:eastAsia="Times New Roman" w:cs="Times New Roman"/>
          <w:b/>
          <w:i/>
          <w:sz w:val="24"/>
          <w:szCs w:val="24"/>
          <w:lang w:eastAsia="ru-RU"/>
        </w:rPr>
      </w:pPr>
    </w:p>
    <w:p>
      <w:pPr>
        <w:spacing w:after="0"/>
        <w:ind w:firstLine="709"/>
        <w:jc w:val="center"/>
        <w:rPr>
          <w:rFonts w:ascii="Times New Roman" w:hAnsi="Times New Roman" w:eastAsia="Times New Roman" w:cs="Times New Roman"/>
          <w:b/>
          <w:i/>
          <w:sz w:val="24"/>
          <w:szCs w:val="24"/>
          <w:lang w:eastAsia="ru-RU"/>
        </w:rPr>
      </w:pPr>
      <w:r>
        <w:rPr>
          <w:rFonts w:ascii="Times New Roman" w:hAnsi="Times New Roman" w:eastAsia="Times New Roman" w:cs="Times New Roman"/>
          <w:b/>
          <w:i/>
          <w:sz w:val="24"/>
          <w:szCs w:val="24"/>
          <w:lang w:eastAsia="ru-RU"/>
        </w:rPr>
        <w:t>Социально-коммуникативное развитие</w:t>
      </w:r>
    </w:p>
    <w:p>
      <w:pPr>
        <w:spacing w:after="0"/>
        <w:ind w:firstLine="709"/>
        <w:jc w:val="center"/>
        <w:rPr>
          <w:rFonts w:ascii="Times New Roman" w:hAnsi="Times New Roman" w:eastAsia="Times New Roman" w:cs="Times New Roman"/>
          <w:sz w:val="16"/>
          <w:szCs w:val="16"/>
          <w:lang w:eastAsia="ru-RU"/>
        </w:rPr>
      </w:pP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Ребёнок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своё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населённом пункте он живёт;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 закончив игры; с удовольствием принимает участие в продуктивной трудовой деятельности; имеет представления о труде взрослых, названии профессий, трудовых действиях представителей этих профессий, понимает значимость труда взрослых.</w:t>
      </w:r>
    </w:p>
    <w:p>
      <w:pPr>
        <w:spacing w:after="0"/>
        <w:ind w:firstLine="709"/>
        <w:rPr>
          <w:rFonts w:ascii="Times New Roman" w:hAnsi="Times New Roman" w:eastAsia="Times New Roman" w:cs="Times New Roman"/>
          <w:b/>
          <w:i/>
          <w:sz w:val="24"/>
          <w:szCs w:val="24"/>
          <w:lang w:eastAsia="ru-RU"/>
        </w:rPr>
      </w:pPr>
    </w:p>
    <w:p>
      <w:pPr>
        <w:spacing w:after="0"/>
        <w:ind w:firstLine="709"/>
        <w:rPr>
          <w:rFonts w:ascii="Times New Roman" w:hAnsi="Times New Roman" w:eastAsia="Times New Roman" w:cs="Times New Roman"/>
          <w:b/>
          <w:i/>
          <w:sz w:val="24"/>
          <w:szCs w:val="24"/>
          <w:lang w:eastAsia="ru-RU"/>
        </w:rPr>
      </w:pPr>
    </w:p>
    <w:p>
      <w:pPr>
        <w:spacing w:after="0"/>
        <w:ind w:firstLine="709"/>
        <w:rPr>
          <w:rFonts w:ascii="Times New Roman" w:hAnsi="Times New Roman" w:eastAsia="Times New Roman" w:cs="Times New Roman"/>
          <w:b/>
          <w:i/>
          <w:sz w:val="24"/>
          <w:szCs w:val="24"/>
          <w:lang w:eastAsia="ru-RU"/>
        </w:rPr>
      </w:pPr>
    </w:p>
    <w:p>
      <w:pPr>
        <w:spacing w:after="0"/>
        <w:ind w:firstLine="709"/>
        <w:rPr>
          <w:rFonts w:ascii="Times New Roman" w:hAnsi="Times New Roman" w:eastAsia="Times New Roman" w:cs="Times New Roman"/>
          <w:b/>
          <w:i/>
          <w:sz w:val="24"/>
          <w:szCs w:val="24"/>
          <w:lang w:eastAsia="ru-RU"/>
        </w:rPr>
      </w:pPr>
    </w:p>
    <w:p>
      <w:pPr>
        <w:spacing w:after="0"/>
        <w:ind w:firstLine="709"/>
        <w:jc w:val="center"/>
        <w:rPr>
          <w:rFonts w:ascii="Times New Roman" w:hAnsi="Times New Roman" w:eastAsia="Times New Roman" w:cs="Times New Roman"/>
          <w:b/>
          <w:i/>
          <w:sz w:val="24"/>
          <w:szCs w:val="24"/>
          <w:lang w:eastAsia="ru-RU"/>
        </w:rPr>
      </w:pPr>
      <w:r>
        <w:rPr>
          <w:rFonts w:ascii="Times New Roman" w:hAnsi="Times New Roman" w:eastAsia="Times New Roman" w:cs="Times New Roman"/>
          <w:b/>
          <w:i/>
          <w:sz w:val="24"/>
          <w:szCs w:val="24"/>
          <w:lang w:eastAsia="ru-RU"/>
        </w:rPr>
        <w:t>Художественно-эстетическое развитие</w:t>
      </w:r>
    </w:p>
    <w:p>
      <w:pPr>
        <w:spacing w:after="0"/>
        <w:ind w:firstLine="709"/>
        <w:jc w:val="center"/>
        <w:rPr>
          <w:rFonts w:ascii="Times New Roman" w:hAnsi="Times New Roman" w:eastAsia="Times New Roman" w:cs="Times New Roman"/>
          <w:b/>
          <w:i/>
          <w:sz w:val="16"/>
          <w:szCs w:val="16"/>
          <w:lang w:eastAsia="ru-RU"/>
        </w:rPr>
      </w:pP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Ребёнок знаком с произведениями различной тематики, эмоционально реагирует на прочитанное, высказывает своё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создаёт образы знакомых предметов или персонажей; в аппликации создаёт композиции из вырезанных форм; знаком с произведениями народного прикладного искусства, узнаёт их, эмоционально на них реагирует; умеет в движении передавать характер музыки, выразительно танцует, поёт,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pPr>
        <w:spacing w:after="0"/>
        <w:ind w:firstLine="709"/>
        <w:jc w:val="both"/>
        <w:rPr>
          <w:rFonts w:ascii="Times New Roman" w:hAnsi="Times New Roman" w:eastAsia="Times New Roman" w:cs="Times New Roman"/>
          <w:b/>
          <w:i/>
          <w:sz w:val="24"/>
          <w:szCs w:val="24"/>
          <w:lang w:eastAsia="ru-RU"/>
        </w:rPr>
      </w:pPr>
    </w:p>
    <w:p>
      <w:pPr>
        <w:spacing w:after="0"/>
        <w:ind w:firstLine="709"/>
        <w:jc w:val="center"/>
        <w:rPr>
          <w:rFonts w:ascii="Times New Roman" w:hAnsi="Times New Roman" w:eastAsia="Times New Roman" w:cs="Times New Roman"/>
          <w:b/>
          <w:i/>
          <w:sz w:val="24"/>
          <w:szCs w:val="24"/>
          <w:lang w:eastAsia="ru-RU"/>
        </w:rPr>
      </w:pPr>
      <w:r>
        <w:rPr>
          <w:rFonts w:ascii="Times New Roman" w:hAnsi="Times New Roman" w:eastAsia="Times New Roman" w:cs="Times New Roman"/>
          <w:b/>
          <w:i/>
          <w:sz w:val="24"/>
          <w:szCs w:val="24"/>
          <w:lang w:eastAsia="ru-RU"/>
        </w:rPr>
        <w:t>Физическое развитие</w:t>
      </w:r>
    </w:p>
    <w:p>
      <w:pPr>
        <w:spacing w:after="0"/>
        <w:ind w:firstLine="709"/>
        <w:jc w:val="center"/>
        <w:rPr>
          <w:rFonts w:ascii="Times New Roman" w:hAnsi="Times New Roman" w:eastAsia="Times New Roman" w:cs="Times New Roman"/>
          <w:b/>
          <w:i/>
          <w:sz w:val="16"/>
          <w:szCs w:val="16"/>
          <w:lang w:eastAsia="ru-RU"/>
        </w:rPr>
      </w:pPr>
    </w:p>
    <w:p>
      <w:pPr>
        <w:spacing w:after="0"/>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Общая и ручная моторика ребёнка развита в соответствии с возрастной нормой, все движения выполняются в полном объёме, нормальном темпе; координация движений не нарушена, ребёнок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ребёнка сформированы навыки безопасного поведения дома, в детском саду, на улице, в транспорте; в мимической мускулатуре движения выполняются в полном объёме и точно, синкинезии отсутствуют; артикуляционная моторика в норме, движения выполняются в полном объёме и точно; переключаемость в норме; синкинезии и тремор отсутствуют; саливация в норме.</w:t>
      </w:r>
    </w:p>
    <w:p>
      <w:pPr>
        <w:spacing w:after="0"/>
        <w:ind w:firstLine="709"/>
        <w:jc w:val="both"/>
        <w:rPr>
          <w:rFonts w:ascii="Times New Roman" w:hAnsi="Times New Roman" w:eastAsia="Times New Roman" w:cs="Times New Roman"/>
          <w:sz w:val="24"/>
          <w:szCs w:val="24"/>
          <w:lang w:eastAsia="ru-RU"/>
        </w:rPr>
      </w:pPr>
    </w:p>
    <w:p>
      <w:pPr>
        <w:spacing w:after="0"/>
        <w:ind w:firstLine="709"/>
        <w:jc w:val="both"/>
        <w:rPr>
          <w:rFonts w:ascii="Times New Roman" w:hAnsi="Times New Roman" w:eastAsia="Times New Roman" w:cs="Times New Roman"/>
          <w:sz w:val="24"/>
          <w:szCs w:val="24"/>
          <w:lang w:eastAsia="ru-RU"/>
        </w:rPr>
      </w:pPr>
    </w:p>
    <w:p>
      <w:pPr>
        <w:spacing w:after="0"/>
        <w:ind w:firstLine="709"/>
        <w:jc w:val="both"/>
        <w:rPr>
          <w:rFonts w:ascii="Times New Roman" w:hAnsi="Times New Roman" w:eastAsia="Times New Roman" w:cs="Times New Roman"/>
          <w:sz w:val="24"/>
          <w:szCs w:val="24"/>
          <w:lang w:eastAsia="ru-RU"/>
        </w:rPr>
      </w:pPr>
    </w:p>
    <w:p>
      <w:pPr>
        <w:spacing w:after="0"/>
        <w:ind w:firstLine="709"/>
        <w:jc w:val="both"/>
        <w:rPr>
          <w:rFonts w:ascii="Times New Roman" w:hAnsi="Times New Roman" w:eastAsia="Times New Roman" w:cs="Times New Roman"/>
          <w:sz w:val="24"/>
          <w:szCs w:val="24"/>
          <w:lang w:eastAsia="ru-RU"/>
        </w:rPr>
      </w:pPr>
    </w:p>
    <w:p>
      <w:pPr>
        <w:spacing w:after="0"/>
        <w:ind w:firstLine="709"/>
        <w:jc w:val="both"/>
        <w:rPr>
          <w:rFonts w:ascii="Times New Roman" w:hAnsi="Times New Roman" w:eastAsia="Times New Roman" w:cs="Times New Roman"/>
          <w:sz w:val="24"/>
          <w:szCs w:val="24"/>
          <w:lang w:eastAsia="ru-RU"/>
        </w:rPr>
      </w:pPr>
    </w:p>
    <w:p>
      <w:pPr>
        <w:spacing w:after="0"/>
        <w:ind w:firstLine="709"/>
        <w:jc w:val="both"/>
        <w:rPr>
          <w:rFonts w:ascii="Times New Roman" w:hAnsi="Times New Roman" w:eastAsia="Times New Roman" w:cs="Times New Roman"/>
          <w:sz w:val="24"/>
          <w:szCs w:val="24"/>
          <w:lang w:eastAsia="ru-RU"/>
        </w:rPr>
      </w:pPr>
    </w:p>
    <w:p>
      <w:pPr>
        <w:spacing w:after="0"/>
        <w:ind w:firstLine="709"/>
        <w:jc w:val="both"/>
        <w:rPr>
          <w:rFonts w:ascii="Times New Roman" w:hAnsi="Times New Roman" w:eastAsia="Times New Roman" w:cs="Times New Roman"/>
          <w:sz w:val="24"/>
          <w:szCs w:val="24"/>
          <w:lang w:eastAsia="ru-RU"/>
        </w:rPr>
      </w:pPr>
    </w:p>
    <w:p>
      <w:pPr>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br w:type="page"/>
      </w:r>
    </w:p>
    <w:p>
      <w:pPr>
        <w:numPr>
          <w:ilvl w:val="0"/>
          <w:numId w:val="5"/>
        </w:numPr>
        <w:spacing w:after="0" w:line="240" w:lineRule="auto"/>
        <w:ind w:left="851"/>
        <w:contextualSpacing/>
        <w:jc w:val="center"/>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 xml:space="preserve"> Содержательный раздел</w:t>
      </w:r>
    </w:p>
    <w:p>
      <w:pPr>
        <w:spacing w:after="0" w:line="240" w:lineRule="auto"/>
        <w:ind w:left="851"/>
        <w:contextualSpacing/>
        <w:rPr>
          <w:rFonts w:ascii="Times New Roman" w:hAnsi="Times New Roman" w:eastAsia="Times New Roman" w:cs="Times New Roman"/>
          <w:b/>
          <w:sz w:val="28"/>
          <w:szCs w:val="24"/>
          <w:lang w:eastAsia="ru-RU"/>
        </w:rPr>
      </w:pPr>
    </w:p>
    <w:p>
      <w:pPr>
        <w:pStyle w:val="28"/>
        <w:numPr>
          <w:ilvl w:val="0"/>
          <w:numId w:val="11"/>
        </w:numPr>
        <w:jc w:val="center"/>
        <w:rPr>
          <w:b/>
          <w:bCs/>
          <w:iCs/>
          <w:sz w:val="28"/>
          <w:szCs w:val="28"/>
        </w:rPr>
      </w:pPr>
      <w:r>
        <w:rPr>
          <w:b/>
          <w:bCs/>
          <w:sz w:val="28"/>
          <w:szCs w:val="28"/>
        </w:rPr>
        <w:t>Учебный план</w:t>
      </w:r>
    </w:p>
    <w:p>
      <w:pPr>
        <w:keepNext/>
        <w:keepLines/>
        <w:spacing w:before="200" w:after="0"/>
        <w:ind w:firstLine="567"/>
        <w:jc w:val="both"/>
        <w:outlineLvl w:val="5"/>
        <w:rPr>
          <w:rFonts w:ascii="Times New Roman" w:hAnsi="Times New Roman" w:cs="Times New Roman" w:eastAsiaTheme="majorEastAsia"/>
          <w:iCs/>
          <w:sz w:val="24"/>
          <w:szCs w:val="28"/>
          <w:lang w:eastAsia="ru-RU"/>
        </w:rPr>
      </w:pPr>
      <w:r>
        <w:rPr>
          <w:rFonts w:ascii="Times New Roman" w:hAnsi="Times New Roman" w:cs="Times New Roman" w:eastAsiaTheme="majorEastAsia"/>
          <w:iCs/>
          <w:sz w:val="24"/>
          <w:szCs w:val="28"/>
          <w:lang w:eastAsia="ru-RU"/>
        </w:rPr>
        <w:t xml:space="preserve">В группе компенсирующей направленности для детей с ТНР (ОНР) с октября по май (включительно) логопедом проводится в неделю 4 подгрупповых занятия продолжительностью 20 минут каждое, что не превышает рекомендованную САНПиНом недельную нагрузку. Каждый ребёнок не менее двух раз в неделю занимается индивидуально с логопедом и воспитателем. Индивидуальные занятия со специалистами не включаются в сетку занятий. </w:t>
      </w:r>
    </w:p>
    <w:p>
      <w:pPr>
        <w:spacing w:after="12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 xml:space="preserve">Социально-коммуникативное развитие </w:t>
      </w:r>
      <w:r>
        <w:rPr>
          <w:rFonts w:ascii="Times New Roman" w:hAnsi="Times New Roman" w:eastAsia="Times New Roman" w:cs="Times New Roman"/>
          <w:sz w:val="24"/>
          <w:szCs w:val="24"/>
          <w:lang w:eastAsia="ru-RU"/>
        </w:rPr>
        <w:t xml:space="preserve">осуществляется в образовательной деятельности в ходе режимных моментов, в самостоятельной игровой деятельности детей, на совместных с родителями мероприятиях, на интегрированных занятиях. </w:t>
      </w:r>
    </w:p>
    <w:p>
      <w:pPr>
        <w:spacing w:after="0"/>
        <w:ind w:firstLine="567"/>
        <w:jc w:val="both"/>
        <w:rPr>
          <w:rFonts w:ascii="Times New Roman" w:hAnsi="Times New Roman" w:eastAsia="Times New Roman" w:cs="Times New Roman"/>
          <w:sz w:val="16"/>
          <w:szCs w:val="16"/>
          <w:lang w:eastAsia="ru-RU"/>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79"/>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shd w:val="clear" w:color="auto" w:fill="auto"/>
            <w:vAlign w:val="center"/>
          </w:tcPr>
          <w:p>
            <w:pPr>
              <w:spacing w:after="0" w:line="240" w:lineRule="auto"/>
              <w:jc w:val="center"/>
              <w:rPr>
                <w:rFonts w:ascii="Times New Roman" w:hAnsi="Times New Roman" w:eastAsia="Times New Roman" w:cs="Times New Roman"/>
                <w:i/>
                <w:sz w:val="20"/>
                <w:szCs w:val="24"/>
                <w:lang w:eastAsia="ru-RU"/>
              </w:rPr>
            </w:pPr>
            <w:r>
              <w:rPr>
                <w:rFonts w:ascii="Times New Roman" w:hAnsi="Times New Roman" w:eastAsia="Times New Roman" w:cs="Times New Roman"/>
                <w:i/>
                <w:sz w:val="20"/>
                <w:szCs w:val="24"/>
                <w:lang w:eastAsia="ru-RU"/>
              </w:rPr>
              <w:t>Образовательная область. Направление деятельности</w:t>
            </w:r>
          </w:p>
        </w:tc>
        <w:tc>
          <w:tcPr>
            <w:tcW w:w="2092" w:type="dxa"/>
            <w:shd w:val="clear" w:color="auto" w:fill="auto"/>
            <w:vAlign w:val="center"/>
          </w:tcPr>
          <w:p>
            <w:pPr>
              <w:spacing w:after="0" w:line="240" w:lineRule="auto"/>
              <w:jc w:val="center"/>
              <w:rPr>
                <w:rFonts w:ascii="Times New Roman" w:hAnsi="Times New Roman" w:eastAsia="Times New Roman" w:cs="Times New Roman"/>
                <w:i/>
                <w:sz w:val="20"/>
                <w:szCs w:val="24"/>
                <w:lang w:eastAsia="ru-RU"/>
              </w:rPr>
            </w:pPr>
            <w:r>
              <w:rPr>
                <w:rFonts w:ascii="Times New Roman" w:hAnsi="Times New Roman" w:eastAsia="Times New Roman" w:cs="Times New Roman"/>
                <w:i/>
                <w:sz w:val="20"/>
                <w:szCs w:val="24"/>
                <w:lang w:eastAsia="ru-RU"/>
              </w:rPr>
              <w:t>Количество занятий в неделю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shd w:val="clear" w:color="auto" w:fill="auto"/>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Речевое развитие.</w:t>
            </w:r>
            <w:r>
              <w:rPr>
                <w:rFonts w:ascii="Times New Roman" w:hAnsi="Times New Roman" w:eastAsia="Times New Roman" w:cs="Times New Roman"/>
                <w:sz w:val="24"/>
                <w:szCs w:val="24"/>
                <w:lang w:eastAsia="ru-RU"/>
              </w:rPr>
              <w:t xml:space="preserve"> Восприятие художественной литературы</w:t>
            </w:r>
          </w:p>
        </w:tc>
        <w:tc>
          <w:tcPr>
            <w:tcW w:w="2092" w:type="dxa"/>
            <w:shd w:val="clear" w:color="auto" w:fill="auto"/>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shd w:val="clear" w:color="auto" w:fill="auto"/>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Познавательное развитие.</w:t>
            </w:r>
            <w:r>
              <w:rPr>
                <w:rFonts w:ascii="Times New Roman" w:hAnsi="Times New Roman" w:eastAsia="Times New Roman" w:cs="Times New Roman"/>
                <w:sz w:val="24"/>
                <w:szCs w:val="24"/>
                <w:lang w:eastAsia="ru-RU"/>
              </w:rPr>
              <w:t xml:space="preserve"> Познавательно-исследовательская, конструктивно-модельная деятельность</w:t>
            </w:r>
          </w:p>
        </w:tc>
        <w:tc>
          <w:tcPr>
            <w:tcW w:w="2092" w:type="dxa"/>
            <w:shd w:val="clear" w:color="auto" w:fill="auto"/>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shd w:val="clear" w:color="auto" w:fill="auto"/>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Познавательное развитие.</w:t>
            </w:r>
            <w:r>
              <w:rPr>
                <w:rFonts w:ascii="Times New Roman" w:hAnsi="Times New Roman" w:eastAsia="Times New Roman" w:cs="Times New Roman"/>
                <w:sz w:val="24"/>
                <w:szCs w:val="24"/>
                <w:lang w:eastAsia="ru-RU"/>
              </w:rPr>
              <w:t xml:space="preserve"> Развитие математических представлений</w:t>
            </w:r>
          </w:p>
        </w:tc>
        <w:tc>
          <w:tcPr>
            <w:tcW w:w="2092" w:type="dxa"/>
            <w:shd w:val="clear" w:color="auto" w:fill="auto"/>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shd w:val="clear" w:color="auto" w:fill="auto"/>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Художественно эстетическое развитие.</w:t>
            </w:r>
            <w:r>
              <w:rPr>
                <w:rFonts w:ascii="Times New Roman" w:hAnsi="Times New Roman" w:eastAsia="Times New Roman" w:cs="Times New Roman"/>
                <w:sz w:val="24"/>
                <w:szCs w:val="24"/>
                <w:lang w:eastAsia="ru-RU"/>
              </w:rPr>
              <w:t xml:space="preserve"> Рисование</w:t>
            </w:r>
          </w:p>
        </w:tc>
        <w:tc>
          <w:tcPr>
            <w:tcW w:w="2092" w:type="dxa"/>
            <w:shd w:val="clear" w:color="auto" w:fill="auto"/>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shd w:val="clear" w:color="auto" w:fill="auto"/>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Художественно-эстетическое развитие.</w:t>
            </w:r>
            <w:r>
              <w:rPr>
                <w:rFonts w:ascii="Times New Roman" w:hAnsi="Times New Roman" w:eastAsia="Times New Roman" w:cs="Times New Roman"/>
                <w:sz w:val="24"/>
                <w:szCs w:val="24"/>
                <w:lang w:eastAsia="ru-RU"/>
              </w:rPr>
              <w:t xml:space="preserve"> Лепка/аппликация</w:t>
            </w:r>
          </w:p>
        </w:tc>
        <w:tc>
          <w:tcPr>
            <w:tcW w:w="2092" w:type="dxa"/>
            <w:shd w:val="clear" w:color="auto" w:fill="auto"/>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shd w:val="clear" w:color="auto" w:fill="auto"/>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Художественно-эстетическое развитие.</w:t>
            </w:r>
            <w:r>
              <w:rPr>
                <w:rFonts w:ascii="Times New Roman" w:hAnsi="Times New Roman" w:eastAsia="Times New Roman" w:cs="Times New Roman"/>
                <w:sz w:val="24"/>
                <w:szCs w:val="24"/>
                <w:lang w:eastAsia="ru-RU"/>
              </w:rPr>
              <w:t xml:space="preserve"> Музыкальное развитие</w:t>
            </w:r>
          </w:p>
        </w:tc>
        <w:tc>
          <w:tcPr>
            <w:tcW w:w="2092" w:type="dxa"/>
            <w:shd w:val="clear" w:color="auto" w:fill="auto"/>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shd w:val="clear" w:color="auto" w:fill="auto"/>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Физическое развитие.</w:t>
            </w:r>
            <w:r>
              <w:rPr>
                <w:rFonts w:ascii="Times New Roman" w:hAnsi="Times New Roman" w:eastAsia="Times New Roman" w:cs="Times New Roman"/>
                <w:sz w:val="24"/>
                <w:szCs w:val="24"/>
                <w:lang w:eastAsia="ru-RU"/>
              </w:rPr>
              <w:t xml:space="preserve"> Физическая культура</w:t>
            </w:r>
          </w:p>
        </w:tc>
        <w:tc>
          <w:tcPr>
            <w:tcW w:w="2092" w:type="dxa"/>
            <w:shd w:val="clear" w:color="auto" w:fill="auto"/>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(1 на свежем воздухе)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shd w:val="clear" w:color="auto" w:fill="auto"/>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Подгрупповое занятие с учителем-логопедом</w:t>
            </w:r>
          </w:p>
        </w:tc>
        <w:tc>
          <w:tcPr>
            <w:tcW w:w="2092" w:type="dxa"/>
            <w:shd w:val="clear" w:color="auto" w:fill="auto"/>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shd w:val="clear" w:color="auto" w:fill="auto"/>
          </w:tcPr>
          <w:p>
            <w:pPr>
              <w:spacing w:after="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Индивидуальные занятия с логопедом</w:t>
            </w:r>
          </w:p>
        </w:tc>
        <w:tc>
          <w:tcPr>
            <w:tcW w:w="2092" w:type="dxa"/>
            <w:shd w:val="clear" w:color="auto" w:fill="auto"/>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 менее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9" w:type="dxa"/>
            <w:shd w:val="clear" w:color="auto" w:fill="auto"/>
          </w:tcPr>
          <w:p>
            <w:pPr>
              <w:spacing w:after="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Индивидуальное занятие с воспитателем</w:t>
            </w:r>
          </w:p>
        </w:tc>
        <w:tc>
          <w:tcPr>
            <w:tcW w:w="2092" w:type="dxa"/>
            <w:shd w:val="clear" w:color="auto" w:fill="auto"/>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не менее 2</w:t>
            </w:r>
          </w:p>
        </w:tc>
      </w:tr>
    </w:tbl>
    <w:p>
      <w:pPr>
        <w:spacing w:after="0"/>
        <w:jc w:val="both"/>
        <w:rPr>
          <w:rFonts w:ascii="Times New Roman" w:hAnsi="Times New Roman" w:eastAsia="Times New Roman" w:cs="Times New Roman"/>
          <w:sz w:val="24"/>
          <w:szCs w:val="24"/>
          <w:lang w:eastAsia="ru-RU"/>
        </w:rPr>
      </w:pPr>
    </w:p>
    <w:p>
      <w:pPr>
        <w:spacing w:after="0" w:line="240" w:lineRule="auto"/>
        <w:jc w:val="center"/>
        <w:rPr>
          <w:rFonts w:ascii="Times New Roman" w:hAnsi="Times New Roman" w:eastAsia="Times New Roman" w:cs="Times New Roman"/>
          <w:b/>
          <w:i/>
          <w:sz w:val="24"/>
          <w:szCs w:val="28"/>
          <w:lang w:eastAsia="ru-RU"/>
        </w:rPr>
      </w:pPr>
      <w:r>
        <w:rPr>
          <w:rFonts w:ascii="Times New Roman" w:hAnsi="Times New Roman" w:eastAsia="Times New Roman" w:cs="Times New Roman"/>
          <w:b/>
          <w:i/>
          <w:sz w:val="24"/>
          <w:szCs w:val="28"/>
          <w:lang w:eastAsia="ru-RU"/>
        </w:rPr>
        <w:t>Модель организации коррекционно-развивающей работы в группе</w:t>
      </w:r>
    </w:p>
    <w:p>
      <w:pPr>
        <w:spacing w:after="0" w:line="240" w:lineRule="auto"/>
        <w:ind w:firstLine="709"/>
        <w:jc w:val="center"/>
        <w:rPr>
          <w:rFonts w:ascii="Times New Roman" w:hAnsi="Times New Roman" w:eastAsia="Times New Roman" w:cs="Times New Roman"/>
          <w:sz w:val="16"/>
          <w:szCs w:val="16"/>
          <w:lang w:eastAsia="ru-RU"/>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1701"/>
        <w:gridCol w:w="1843"/>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gridSpan w:val="2"/>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Совместная деятельность взрослого и детей</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Самостоятель-ная деятельность детей.</w:t>
            </w:r>
          </w:p>
        </w:tc>
        <w:tc>
          <w:tcPr>
            <w:tcW w:w="2800"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auto"/>
              <w:ind w:left="57"/>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Взаимодействие с семьями воспитанни-ков, социальными партнерами (детской поликлиникой, детской библиотекой, школой, школой искусств).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Коррекционно-развивающие индивидуальные, подгруппо-вые, фронтальные, интегри-рованные с участием разных специалистов занятия.</w:t>
            </w:r>
          </w:p>
        </w:tc>
        <w:tc>
          <w:tcPr>
            <w:tcW w:w="1701"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Образователь-ная деятель-ность в ходе</w:t>
            </w:r>
          </w:p>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режимных моментов.</w:t>
            </w: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z w:val="24"/>
                <w:szCs w:val="28"/>
                <w:lang w:eastAsia="ru-RU"/>
              </w:rPr>
            </w:pPr>
          </w:p>
        </w:tc>
        <w:tc>
          <w:tcPr>
            <w:tcW w:w="280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eastAsia="Times New Roman" w:cs="Times New Roman"/>
                <w:sz w:val="24"/>
                <w:szCs w:val="28"/>
                <w:lang w:eastAsia="ru-RU"/>
              </w:rPr>
            </w:pPr>
          </w:p>
        </w:tc>
      </w:tr>
    </w:tbl>
    <w:p>
      <w:pPr>
        <w:spacing w:before="240" w:after="0"/>
        <w:jc w:val="both"/>
        <w:rPr>
          <w:rFonts w:ascii="Times New Roman" w:hAnsi="Times New Roman" w:eastAsia="Times New Roman" w:cs="Times New Roman"/>
          <w:i/>
          <w:sz w:val="28"/>
          <w:szCs w:val="28"/>
          <w:lang w:eastAsia="ru-RU"/>
        </w:rPr>
      </w:pPr>
    </w:p>
    <w:p>
      <w:pPr>
        <w:spacing w:after="0" w:line="240" w:lineRule="auto"/>
        <w:contextualSpacing/>
        <w:jc w:val="center"/>
        <w:rPr>
          <w:rFonts w:ascii="Times New Roman" w:hAnsi="Times New Roman" w:eastAsia="Times New Roman" w:cs="Times New Roman"/>
          <w:b/>
          <w:i/>
          <w:sz w:val="24"/>
          <w:szCs w:val="24"/>
          <w:lang w:eastAsia="ru-RU"/>
        </w:rPr>
      </w:pPr>
      <w:r>
        <w:rPr>
          <w:rFonts w:ascii="Times New Roman" w:hAnsi="Times New Roman" w:eastAsia="Times New Roman" w:cs="Times New Roman"/>
          <w:b/>
          <w:i/>
          <w:sz w:val="24"/>
          <w:szCs w:val="24"/>
          <w:lang w:eastAsia="ru-RU"/>
        </w:rPr>
        <w:t xml:space="preserve">Максимально допустимый объём образовательной нагрузки </w:t>
      </w:r>
    </w:p>
    <w:tbl>
      <w:tblPr>
        <w:tblStyle w:val="8"/>
        <w:tblpPr w:leftFromText="180" w:rightFromText="180" w:bottomFromText="200" w:vertAnchor="text" w:horzAnchor="margin" w:tblpY="20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4394"/>
        <w:gridCol w:w="3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after="0" w:line="240" w:lineRule="auto"/>
              <w:ind w:left="48"/>
              <w:contextualSpacing/>
              <w:jc w:val="center"/>
              <w:rPr>
                <w:rFonts w:ascii="Times New Roman" w:hAnsi="Times New Roman" w:eastAsia="Times New Roman" w:cs="Times New Roman"/>
                <w:i/>
                <w:sz w:val="20"/>
                <w:szCs w:val="24"/>
                <w:lang w:eastAsia="ru-RU"/>
              </w:rPr>
            </w:pPr>
            <w:r>
              <w:rPr>
                <w:rFonts w:ascii="Times New Roman" w:hAnsi="Times New Roman" w:eastAsia="Times New Roman" w:cs="Times New Roman"/>
                <w:i/>
                <w:sz w:val="20"/>
                <w:szCs w:val="24"/>
                <w:lang w:eastAsia="ru-RU"/>
              </w:rPr>
              <w:t>Возраст</w:t>
            </w:r>
          </w:p>
        </w:tc>
        <w:tc>
          <w:tcPr>
            <w:tcW w:w="4394"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Times New Roman" w:cs="Times New Roman"/>
                <w:i/>
                <w:sz w:val="20"/>
                <w:szCs w:val="24"/>
                <w:lang w:eastAsia="ru-RU"/>
              </w:rPr>
            </w:pPr>
            <w:r>
              <w:rPr>
                <w:rFonts w:ascii="Times New Roman" w:hAnsi="Times New Roman" w:eastAsia="Times New Roman" w:cs="Times New Roman"/>
                <w:i/>
                <w:sz w:val="20"/>
                <w:szCs w:val="24"/>
                <w:lang w:eastAsia="ru-RU"/>
              </w:rPr>
              <w:t>Продолжительность коррекционно-развивающего занятия</w:t>
            </w:r>
          </w:p>
        </w:tc>
        <w:tc>
          <w:tcPr>
            <w:tcW w:w="3416" w:type="dxa"/>
            <w:tcBorders>
              <w:top w:val="single" w:color="auto" w:sz="4" w:space="0"/>
              <w:left w:val="single" w:color="auto" w:sz="4" w:space="0"/>
              <w:bottom w:val="single" w:color="auto" w:sz="4" w:space="0"/>
              <w:right w:val="single" w:color="auto" w:sz="4" w:space="0"/>
            </w:tcBorders>
            <w:vAlign w:val="center"/>
          </w:tcPr>
          <w:p>
            <w:pPr>
              <w:spacing w:after="0" w:line="240" w:lineRule="auto"/>
              <w:contextualSpacing/>
              <w:jc w:val="center"/>
              <w:rPr>
                <w:rFonts w:ascii="Times New Roman" w:hAnsi="Times New Roman" w:eastAsia="Times New Roman" w:cs="Times New Roman"/>
                <w:i/>
                <w:sz w:val="20"/>
                <w:szCs w:val="24"/>
                <w:lang w:eastAsia="ru-RU"/>
              </w:rPr>
            </w:pPr>
            <w:r>
              <w:rPr>
                <w:rFonts w:ascii="Times New Roman" w:hAnsi="Times New Roman" w:eastAsia="Times New Roman" w:cs="Times New Roman"/>
                <w:i/>
                <w:sz w:val="20"/>
                <w:szCs w:val="24"/>
                <w:lang w:eastAsia="ru-RU"/>
              </w:rPr>
              <w:t>Максимально допустимый объём недельной образовательной нагрузки в соответствии с СанПиНом.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 5 до 6</w:t>
            </w:r>
          </w:p>
        </w:tc>
        <w:tc>
          <w:tcPr>
            <w:tcW w:w="439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 минут подгрупповое, фронтальное занятие;</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 минут индивидуальное занятие;</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 30 минут интегрированное занятие.</w:t>
            </w:r>
          </w:p>
        </w:tc>
        <w:tc>
          <w:tcPr>
            <w:tcW w:w="341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5ч 40мин</w:t>
            </w:r>
          </w:p>
        </w:tc>
      </w:tr>
    </w:tbl>
    <w:p>
      <w:pPr>
        <w:widowControl w:val="0"/>
        <w:suppressAutoHyphens/>
        <w:autoSpaceDE w:val="0"/>
        <w:spacing w:after="0"/>
        <w:ind w:firstLine="567"/>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В середине каждого коррекционно-развивающего занятия проводится физкультминутка. Перерывы между коррекционно-развивающими занятиями не менее 10 минут. В середине интегрированного занятия проводится релаксационная пауза. </w:t>
      </w:r>
    </w:p>
    <w:p>
      <w:pPr>
        <w:widowControl w:val="0"/>
        <w:suppressAutoHyphens/>
        <w:autoSpaceDE w:val="0"/>
        <w:spacing w:after="0"/>
        <w:ind w:firstLine="567"/>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В середине учебного года (январь) и в начале мая для воспитанников организуются недельные каникулы, во время которых проводят образовательную деятельность только художественно-эстетического и оздоровительного циклов и индивидуальные занятия со специалистами. </w:t>
      </w:r>
    </w:p>
    <w:p>
      <w:pPr>
        <w:widowControl w:val="0"/>
        <w:suppressAutoHyphens/>
        <w:autoSpaceDE w:val="0"/>
        <w:spacing w:after="0"/>
        <w:ind w:firstLine="567"/>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В июне образовательная деятельность не организуется. Предпочтение отдается спортивным и подвижным играм, спортивным праздникам, музыкальным занятиям на свежем воздухе, экскурсиям, увеличивается продолжительность прогулок, на которых учитель-логопед организует индивидуальные занятия с детьми. </w:t>
      </w:r>
    </w:p>
    <w:p>
      <w:pPr>
        <w:spacing w:after="0" w:line="240" w:lineRule="auto"/>
        <w:rPr>
          <w:rFonts w:ascii="Times New Roman" w:hAnsi="Times New Roman" w:eastAsia="Times New Roman" w:cs="Times New Roman"/>
          <w:sz w:val="28"/>
          <w:szCs w:val="24"/>
          <w:lang w:eastAsia="ru-RU"/>
        </w:rPr>
      </w:pPr>
    </w:p>
    <w:p>
      <w:pPr>
        <w:spacing w:after="0" w:line="240" w:lineRule="auto"/>
        <w:rPr>
          <w:rFonts w:ascii="Times New Roman" w:hAnsi="Times New Roman" w:eastAsia="Times New Roman" w:cs="Times New Roman"/>
          <w:sz w:val="28"/>
          <w:szCs w:val="24"/>
          <w:lang w:eastAsia="ru-RU"/>
        </w:rPr>
      </w:pPr>
    </w:p>
    <w:p>
      <w:pPr>
        <w:pStyle w:val="28"/>
        <w:numPr>
          <w:ilvl w:val="0"/>
          <w:numId w:val="11"/>
        </w:numPr>
        <w:spacing w:after="120"/>
        <w:jc w:val="center"/>
        <w:rPr>
          <w:b/>
          <w:sz w:val="28"/>
          <w:szCs w:val="28"/>
        </w:rPr>
      </w:pPr>
      <w:r>
        <w:rPr>
          <w:b/>
          <w:sz w:val="28"/>
          <w:szCs w:val="28"/>
        </w:rPr>
        <w:t>Комплексно-тематическое планирование работы</w:t>
      </w:r>
    </w:p>
    <w:p>
      <w:pPr>
        <w:spacing w:after="0"/>
        <w:jc w:val="center"/>
        <w:rPr>
          <w:rFonts w:ascii="Times New Roman" w:hAnsi="Times New Roman" w:eastAsia="Times New Roman"/>
          <w:b/>
          <w:sz w:val="16"/>
          <w:szCs w:val="16"/>
        </w:rPr>
      </w:pPr>
    </w:p>
    <w:p>
      <w:pPr>
        <w:spacing w:after="0"/>
        <w:jc w:val="center"/>
        <w:rPr>
          <w:rFonts w:ascii="Times New Roman" w:hAnsi="Times New Roman" w:eastAsia="Times New Roman"/>
          <w:b/>
          <w:sz w:val="24"/>
          <w:szCs w:val="24"/>
        </w:rPr>
      </w:pPr>
      <w:r>
        <w:rPr>
          <w:rFonts w:ascii="Times New Roman" w:hAnsi="Times New Roman" w:eastAsia="Times New Roman"/>
          <w:b/>
          <w:sz w:val="24"/>
          <w:szCs w:val="24"/>
        </w:rPr>
        <w:t>Ноябрь, 4 неделя(23.11–27.11) Лексическая тема «Игрушки»</w:t>
      </w:r>
    </w:p>
    <w:p>
      <w:pPr>
        <w:spacing w:after="0"/>
        <w:jc w:val="center"/>
        <w:rPr>
          <w:rFonts w:ascii="Times New Roman" w:hAnsi="Times New Roman" w:eastAsia="Times New Roman"/>
          <w:b/>
          <w:sz w:val="16"/>
          <w:szCs w:val="16"/>
        </w:rPr>
      </w:pPr>
    </w:p>
    <w:p>
      <w:pPr>
        <w:pStyle w:val="28"/>
        <w:numPr>
          <w:ilvl w:val="0"/>
          <w:numId w:val="10"/>
        </w:numPr>
        <w:spacing w:line="276" w:lineRule="auto"/>
        <w:jc w:val="both"/>
        <w:rPr>
          <w:b/>
          <w:i/>
          <w:szCs w:val="28"/>
        </w:rPr>
      </w:pPr>
      <w:r>
        <w:rPr>
          <w:b/>
          <w:i/>
          <w:szCs w:val="28"/>
        </w:rPr>
        <w:t>Образовательная область «Речевое развитие»</w:t>
      </w:r>
    </w:p>
    <w:p>
      <w:pPr>
        <w:spacing w:after="0"/>
        <w:jc w:val="both"/>
        <w:rPr>
          <w:rFonts w:ascii="Times New Roman" w:hAnsi="Times New Roman" w:cs="Times New Roman"/>
          <w:sz w:val="24"/>
          <w:szCs w:val="28"/>
        </w:rPr>
      </w:pPr>
      <w:r>
        <w:rPr>
          <w:rFonts w:ascii="Times New Roman" w:hAnsi="Times New Roman" w:cs="Times New Roman"/>
          <w:sz w:val="24"/>
          <w:szCs w:val="28"/>
        </w:rPr>
        <w:t xml:space="preserve">Обогащение активного словаря существительными, относительными прилагательными, глаголами, личными и притяжательными местоимениями, указательными частицами, простыми предлогами по теме «Игрушки». Закрепление в речи понятия </w:t>
      </w:r>
      <w:r>
        <w:rPr>
          <w:rFonts w:ascii="Times New Roman" w:hAnsi="Times New Roman" w:cs="Times New Roman"/>
          <w:i/>
          <w:sz w:val="24"/>
          <w:szCs w:val="28"/>
        </w:rPr>
        <w:t>слово</w:t>
      </w:r>
      <w:r>
        <w:rPr>
          <w:rFonts w:ascii="Times New Roman" w:hAnsi="Times New Roman" w:cs="Times New Roman"/>
          <w:sz w:val="24"/>
          <w:szCs w:val="28"/>
        </w:rPr>
        <w:t xml:space="preserve"> и умения оперировать им. Совершенствование умения образовывать и использовать в экспрессивной речи существительные с уменьшительно-ласкательными суффиксами (</w:t>
      </w:r>
      <w:r>
        <w:rPr>
          <w:rFonts w:ascii="Times New Roman" w:hAnsi="Times New Roman" w:cs="Times New Roman"/>
          <w:i/>
          <w:sz w:val="24"/>
          <w:szCs w:val="28"/>
        </w:rPr>
        <w:t>мячик, куколка, шарик, пирамидка, машинка</w:t>
      </w:r>
      <w:r>
        <w:rPr>
          <w:rFonts w:ascii="Times New Roman" w:hAnsi="Times New Roman" w:cs="Times New Roman"/>
          <w:sz w:val="24"/>
          <w:szCs w:val="28"/>
        </w:rPr>
        <w:t>). Совершенствование навыков образование и использования в экспрессивной речи глаголов с различными приставками (</w:t>
      </w:r>
      <w:r>
        <w:rPr>
          <w:rFonts w:ascii="Times New Roman" w:hAnsi="Times New Roman" w:cs="Times New Roman"/>
          <w:i/>
          <w:sz w:val="24"/>
          <w:szCs w:val="28"/>
        </w:rPr>
        <w:t>выезжает, отъезжает, переезжает, съезжает, объезжает, въезжает</w:t>
      </w:r>
      <w:r>
        <w:rPr>
          <w:rFonts w:ascii="Times New Roman" w:hAnsi="Times New Roman" w:cs="Times New Roman"/>
          <w:sz w:val="24"/>
          <w:szCs w:val="28"/>
        </w:rPr>
        <w:t xml:space="preserve">). Совершенствование навыка согласования и использования в речи прилагательных и числительных с существительными в роде, числе, падеже. Обучение составлению простых предложений по вопросам, по демонстрации действий, по картине и согласованию слов в предложении. Совершенствование навыка распространения простого нераспространённого предложения однородными членами. Развитие ритмичности речи, её интонационной выразительности, модуляции голоса в специальных игровых упражнениях («Качели», «Юла»). Формирование правильных укладов йотированных звуков в слогах, словах, словосочетаниях, предложениях, потешках, текстах, в свободной речевой и игровой деятельности (тетради - тренажёры). Закрепление понятий </w:t>
      </w:r>
      <w:r>
        <w:rPr>
          <w:rFonts w:ascii="Times New Roman" w:hAnsi="Times New Roman" w:cs="Times New Roman"/>
          <w:i/>
          <w:sz w:val="24"/>
          <w:szCs w:val="28"/>
        </w:rPr>
        <w:t>звук, гласный звук, согласный звук</w:t>
      </w:r>
      <w:r>
        <w:rPr>
          <w:rFonts w:ascii="Times New Roman" w:hAnsi="Times New Roman" w:cs="Times New Roman"/>
          <w:sz w:val="24"/>
          <w:szCs w:val="28"/>
        </w:rPr>
        <w:t>. Формирование понятий звонкий согласный звук, глухой согласный звук, мягкий согласный звук, твёрдый согласный звук. Закрепление навыка выделения согласных звуков из конца и начала слова. Совершенствование навыка анализа и синтеза закрытых и открытых слогов, слов из трёх звуков. Обучение составлению рассказов-описаний о предметах и объектах по образцу, алгоритму, предложенному плану; связанному рассказыванию по серии сюжетных картинок.</w:t>
      </w:r>
    </w:p>
    <w:p>
      <w:pPr>
        <w:spacing w:after="120"/>
        <w:ind w:firstLine="708"/>
        <w:jc w:val="both"/>
        <w:rPr>
          <w:rFonts w:ascii="Times New Roman" w:hAnsi="Times New Roman" w:cs="Times New Roman"/>
          <w:sz w:val="24"/>
          <w:szCs w:val="28"/>
        </w:rPr>
      </w:pPr>
      <w:r>
        <w:rPr>
          <w:rFonts w:ascii="Times New Roman" w:hAnsi="Times New Roman" w:cs="Times New Roman"/>
          <w:sz w:val="24"/>
          <w:szCs w:val="28"/>
        </w:rPr>
        <w:t>Развитие интереса к художественной литературе, совершенствование навыка слушания литературных произведений, формирование эмоциональной отзывчивости (А. Толстой «Золотой ключик», К. Кубилинскас «Игрушки», В. Берестов «Посадили игрушку на полку»). Формирование умения высказывать своё отношение к прочитанному, к поступкам героев. Знакомство с жанровыми особенностями сказок, рассказов, стихотворений. Обучение выразительному чтению стихов. Привлечение к участию в инсценировках. Формирование интереса к художественному оформлению книг. Совершенствование умения понимать вопросы к литературному произведению и отвечать на них с небольшой помощью взрослого.</w:t>
      </w:r>
    </w:p>
    <w:p>
      <w:pPr>
        <w:pStyle w:val="28"/>
        <w:numPr>
          <w:ilvl w:val="0"/>
          <w:numId w:val="10"/>
        </w:numPr>
        <w:jc w:val="both"/>
        <w:rPr>
          <w:b/>
          <w:szCs w:val="28"/>
        </w:rPr>
      </w:pPr>
      <w:r>
        <w:rPr>
          <w:b/>
          <w:szCs w:val="28"/>
        </w:rPr>
        <w:t>Образовательная область «Познавательное развитие»</w:t>
      </w:r>
    </w:p>
    <w:p>
      <w:pPr>
        <w:spacing w:after="0"/>
        <w:jc w:val="both"/>
        <w:rPr>
          <w:rFonts w:ascii="Times New Roman" w:hAnsi="Times New Roman" w:cs="Times New Roman"/>
          <w:sz w:val="24"/>
          <w:szCs w:val="28"/>
        </w:rPr>
      </w:pPr>
      <w:r>
        <w:rPr>
          <w:rFonts w:ascii="Times New Roman" w:hAnsi="Times New Roman" w:cs="Times New Roman"/>
          <w:sz w:val="24"/>
          <w:szCs w:val="28"/>
        </w:rPr>
        <w:t>Формирование рациональных приёмов обследования предметов. Обучение восприятию предметов, их свойств, соотношений через все органы чувств. Формирование умения сравнивать предметы; выбирать группу предметов по заданным признакам (выбирать все красные большие мячи). Развитие цветовосприятия и цветоразличения, умения различать цвета по насыщенности, называть оттенки цветов (</w:t>
      </w:r>
      <w:r>
        <w:rPr>
          <w:rFonts w:ascii="Times New Roman" w:hAnsi="Times New Roman" w:cs="Times New Roman"/>
          <w:i/>
          <w:sz w:val="24"/>
          <w:szCs w:val="28"/>
        </w:rPr>
        <w:t>голубой, ярко-голубой, светло-голубой, тёмно-голубой и т.п</w:t>
      </w:r>
      <w:r>
        <w:rPr>
          <w:rFonts w:ascii="Times New Roman" w:hAnsi="Times New Roman" w:cs="Times New Roman"/>
          <w:sz w:val="24"/>
          <w:szCs w:val="28"/>
        </w:rPr>
        <w:t>.) Формирование представления о расположении цветов в радуге. Формирование умения использовать в качестве эталонов формы плоскостные и объёмные геометрические фигуры (закрепление представлений о цилиндре).  Совершенствование умения узнавать и различать плоские и объёмные геометрические фигуры (круг, овал, квадрат, прямоугольник, треугольник, шар, куб, цилиндр), узнавать их форму в предметах ближайшего окружения. Дальнейшее развитие слухового внимания и памяти при восприятии неречевых звуков в игровых упражнения и играх. Формирование умения различать звучание нескольких игрушек или детских музыкальных инструментов, громкие и тихие высокие и низкие звуки. Дальнейшее развитие мышления зрительного внимания и памяти в работе с разрезными картинками (4-8 частей, все виды разрезов) и пазлами по теме «Игрушки». Дальнейшее развитие мышления в упражнениях на группировку и классификацию предметов и объектов по одному или нескольким признакам – цвету, форме, размеру, качеству, материалу и т.п. развитие воображения и на этой основе формирование творческих способностей, творческого воображения, креативности. Совершенствование умения ориентироваться в помещении и на участке детского сада. Обучение соблюдению технике безопасности в быту. Формирование основ безопасности в жизнедеятельности. Расширение представлений об игрушках, их назначении, деталях и частях, из которых они состоят; материалах, из которых они сделаны. Формирование умения самостоятельно характеризовать свойства и качества предметов, определять цвет, величину, форму. Формирование представлений о частях суток, их очерёдности. Формирование навыков количественного и порядкового счёта в пределах 10 с участием слухового, зрительного и двигательного анализаторов. Закрепление в речи количественных и порядковых числительных, ответов на вопросы «Сколько всего? Который по счёту?». Совершенствование навыка отсчитывания предметов из большего количества в пределах 10. Формирование умения сравнивать рядом стоящие числа (со зрительной опорой). Совершенствование навыка сравнения групп множеств и их уравнивания разными способами. Ознакомление с составом числа в пределах пяти. Формирование умения измерять объём условными мерками. Совершенствование навыков ориентировки в пространстве и на плоскости. Формирование навыков ориентировки по схеме, плану. Дальнейшее развитие конструктивногопраксиса и тонкой пальцевой моторики в работе с дидактическими игрушками, играми в пальчиковой гимнастике («На прогулку»). Совершенствование навыков сооружения постройки (замок для игрушек) по схеме из разнообразных по форме и величине деталей (кубиков, брусков, цилиндров, конусов, пластин), выделения и называния частей построек, определения их назначения и пространственного расположения. Формирование представления о родословной своей семьи. Привлечение к подготовке семейных праздников.</w:t>
      </w:r>
    </w:p>
    <w:p>
      <w:pPr>
        <w:spacing w:after="0"/>
        <w:jc w:val="both"/>
        <w:rPr>
          <w:rFonts w:ascii="Times New Roman" w:hAnsi="Times New Roman" w:cs="Times New Roman"/>
          <w:sz w:val="24"/>
          <w:szCs w:val="28"/>
        </w:rPr>
      </w:pPr>
    </w:p>
    <w:p>
      <w:pPr>
        <w:pStyle w:val="28"/>
        <w:numPr>
          <w:ilvl w:val="0"/>
          <w:numId w:val="10"/>
        </w:numPr>
        <w:spacing w:after="120"/>
        <w:jc w:val="both"/>
        <w:rPr>
          <w:szCs w:val="28"/>
        </w:rPr>
      </w:pPr>
      <w:r>
        <w:rPr>
          <w:b/>
          <w:szCs w:val="28"/>
        </w:rPr>
        <w:t>Образовательная область «Художественно-эстетическое развитие»</w:t>
      </w:r>
    </w:p>
    <w:p>
      <w:pPr>
        <w:spacing w:after="120"/>
        <w:jc w:val="both"/>
        <w:rPr>
          <w:rFonts w:ascii="Times New Roman" w:hAnsi="Times New Roman" w:cs="Times New Roman"/>
          <w:sz w:val="24"/>
          <w:szCs w:val="28"/>
        </w:rPr>
      </w:pPr>
      <w:r>
        <w:rPr>
          <w:rFonts w:ascii="Times New Roman" w:hAnsi="Times New Roman" w:cs="Times New Roman"/>
          <w:sz w:val="24"/>
          <w:szCs w:val="28"/>
        </w:rPr>
        <w:t>Дальнейшее совершенствование изобразительных навыков, умения передавать в рисунке образы предметов и явлений окружающей действительности на основе собственных наблюдений. Совершенствование композиционных умений (рисунок «моя любимая игрушка»). Формирование умения использовать разные способы рисования изобразительными материалами (цветными мелками, пастелью). Развитие чувства цвета, ознакомление с новыми цветами и новыми цветовыми оттенками. Формирование умения использовать цвет как средство передачи настроения. Закрепление знаний о дымковской и филимоновской игрушках и их росписи. Включение дымковской и филимоновской росписей в творческую работу детей. Дальнейшее развитие интереса к лепке, закрепление навыков аккуратной лепки, совершенствование навыков лепки предметов и объектов (пластическим, конструктивным и комбинированным способами) с натуры и по представлению из различных материалов (солёное тесто). Формирование умения передавать в лепке характерные особенности предметов и объектов, соблюдать пропорции, лепить мелкие детали, украшать поделки рисунком с помощью стеки («Моя любимая игрушка»).</w:t>
      </w:r>
    </w:p>
    <w:p>
      <w:pPr>
        <w:spacing w:after="120"/>
        <w:jc w:val="center"/>
        <w:rPr>
          <w:rFonts w:ascii="Times New Roman" w:hAnsi="Times New Roman" w:cs="Times New Roman"/>
          <w:b/>
          <w:szCs w:val="28"/>
        </w:rPr>
      </w:pPr>
      <w:r>
        <w:rPr>
          <w:rFonts w:ascii="Times New Roman" w:hAnsi="Times New Roman" w:cs="Times New Roman"/>
          <w:b/>
          <w:sz w:val="24"/>
          <w:szCs w:val="28"/>
        </w:rPr>
        <w:t>Музыкальное развитие</w:t>
      </w:r>
    </w:p>
    <w:p>
      <w:pPr>
        <w:jc w:val="both"/>
        <w:rPr>
          <w:rFonts w:ascii="Times New Roman" w:hAnsi="Times New Roman" w:cs="Times New Roman"/>
          <w:sz w:val="24"/>
          <w:szCs w:val="28"/>
        </w:rPr>
      </w:pPr>
      <w:r>
        <w:rPr>
          <w:rFonts w:ascii="Times New Roman" w:hAnsi="Times New Roman" w:cs="Times New Roman"/>
          <w:b/>
          <w:i/>
          <w:sz w:val="24"/>
          <w:szCs w:val="28"/>
        </w:rPr>
        <w:t xml:space="preserve">Слушание. </w:t>
      </w:r>
      <w:r>
        <w:rPr>
          <w:rFonts w:ascii="Times New Roman" w:hAnsi="Times New Roman" w:cs="Times New Roman"/>
          <w:sz w:val="24"/>
          <w:szCs w:val="28"/>
        </w:rPr>
        <w:t>Формирование умения определять жанр, характер музыкального произведения. Развитие навыка различать средства музыкальной выразительности, опираясь на контрастное сопоставление двух пьес с похожими названиями («Мужик на гармонике играет», муз. Чайковского; «Парень с гармошкой», муз. Г. Свиридова; «Колыбельная», муз. А. Гречанинова; «Поздняя осень», муз. К. Обуховой, сл. Н.Нищевой).</w:t>
      </w:r>
    </w:p>
    <w:p>
      <w:pPr>
        <w:jc w:val="both"/>
        <w:rPr>
          <w:rFonts w:ascii="Times New Roman" w:hAnsi="Times New Roman" w:cs="Times New Roman"/>
          <w:sz w:val="24"/>
          <w:szCs w:val="28"/>
        </w:rPr>
      </w:pPr>
      <w:r>
        <w:rPr>
          <w:rFonts w:ascii="Times New Roman" w:hAnsi="Times New Roman" w:cs="Times New Roman"/>
          <w:b/>
          <w:i/>
          <w:sz w:val="24"/>
          <w:szCs w:val="28"/>
        </w:rPr>
        <w:t xml:space="preserve">Пение. </w:t>
      </w:r>
      <w:r>
        <w:rPr>
          <w:rFonts w:ascii="Times New Roman" w:hAnsi="Times New Roman" w:cs="Times New Roman"/>
          <w:sz w:val="24"/>
          <w:szCs w:val="28"/>
        </w:rPr>
        <w:t>Упражнение в умении чисто интонировать мелодию, удерживать дыхание до конца фразы, чётко и правильно произносить слова, выдерживая логические ударения, соблюдать динамические оттенки, петь с музыкальным сопровождением, без педагога («Андрей-воробей», рус.нар. прибаутка, обр. Е. Тиличеевой; «Дождик», «Паровоз», «Пупсик», «Матрёшки», «Неваляшки», «Игрушки-зверюшки», муз. К.Обуховой, сл. Н. Нищевой; «Бай-качи-Качи», рус.нар. прибаутка; «Ворон», рус. нар. песня, обр. Е. Тиличеевой; «Журавли, муз. А. Лившица, сл. М. Познанской; «Подарок маме», муз. А. Филиппенко).</w:t>
      </w:r>
    </w:p>
    <w:p>
      <w:pPr>
        <w:jc w:val="both"/>
        <w:rPr>
          <w:rFonts w:ascii="Times New Roman" w:hAnsi="Times New Roman" w:cs="Times New Roman"/>
          <w:sz w:val="24"/>
          <w:szCs w:val="28"/>
        </w:rPr>
      </w:pPr>
      <w:r>
        <w:rPr>
          <w:rFonts w:ascii="Times New Roman" w:hAnsi="Times New Roman" w:cs="Times New Roman"/>
          <w:b/>
          <w:i/>
          <w:sz w:val="24"/>
          <w:szCs w:val="28"/>
        </w:rPr>
        <w:t xml:space="preserve">Песенное творчество. </w:t>
      </w:r>
      <w:r>
        <w:rPr>
          <w:rFonts w:ascii="Times New Roman" w:hAnsi="Times New Roman" w:cs="Times New Roman"/>
          <w:sz w:val="24"/>
          <w:szCs w:val="28"/>
        </w:rPr>
        <w:t xml:space="preserve">Развитие умения импровизировать мелодию, начатую педагогом («Колыбельная», рус.нар. мелодия). </w:t>
      </w:r>
    </w:p>
    <w:p>
      <w:pPr>
        <w:spacing w:after="0"/>
        <w:jc w:val="both"/>
        <w:rPr>
          <w:rFonts w:ascii="Times New Roman" w:hAnsi="Times New Roman" w:cs="Times New Roman"/>
          <w:sz w:val="24"/>
          <w:szCs w:val="28"/>
        </w:rPr>
      </w:pPr>
      <w:r>
        <w:rPr>
          <w:rFonts w:ascii="Times New Roman" w:hAnsi="Times New Roman" w:cs="Times New Roman"/>
          <w:b/>
          <w:i/>
          <w:sz w:val="24"/>
          <w:szCs w:val="28"/>
        </w:rPr>
        <w:t xml:space="preserve">Пальчиковая гимнастика. </w:t>
      </w:r>
      <w:r>
        <w:rPr>
          <w:rFonts w:ascii="Times New Roman" w:hAnsi="Times New Roman" w:cs="Times New Roman"/>
          <w:sz w:val="24"/>
          <w:szCs w:val="28"/>
        </w:rPr>
        <w:t>Развитие мелкой моторики, речи, воображения (пальчиковая гимнастика «Игрушки» Н. Нищевой; «Мяч», муз.Л. Гавришевой, сл. Н. Нищевой).</w:t>
      </w:r>
    </w:p>
    <w:p>
      <w:pPr>
        <w:spacing w:after="0"/>
        <w:jc w:val="both"/>
        <w:rPr>
          <w:rFonts w:ascii="Times New Roman" w:hAnsi="Times New Roman" w:cs="Times New Roman"/>
          <w:sz w:val="24"/>
          <w:szCs w:val="28"/>
        </w:rPr>
      </w:pPr>
    </w:p>
    <w:p>
      <w:pPr>
        <w:jc w:val="both"/>
        <w:rPr>
          <w:rFonts w:ascii="Times New Roman" w:hAnsi="Times New Roman" w:cs="Times New Roman"/>
          <w:sz w:val="24"/>
          <w:szCs w:val="28"/>
        </w:rPr>
      </w:pPr>
      <w:r>
        <w:rPr>
          <w:rFonts w:ascii="Times New Roman" w:hAnsi="Times New Roman" w:cs="Times New Roman"/>
          <w:b/>
          <w:i/>
          <w:sz w:val="24"/>
          <w:szCs w:val="28"/>
        </w:rPr>
        <w:t xml:space="preserve">Музыкально-ритмические движения. </w:t>
      </w:r>
      <w:r>
        <w:rPr>
          <w:rFonts w:ascii="Times New Roman" w:hAnsi="Times New Roman" w:cs="Times New Roman"/>
          <w:sz w:val="24"/>
          <w:szCs w:val="28"/>
        </w:rPr>
        <w:t>Формирование умения качественно выполнять знакомые плясовые движения, различать смену частей, динамические оттенки и передавать их в движении. Развитие умения следить за осанкой, выполнять движения легко, непринуждённо и ритмично («Марш», муз. Т. Ломовой; «Росинки», муз. С. Майкапара; «Камушки», «Змейка», муз. К. Обуховой, сл. Н. Нищевой; «Парный танец» (полька), муз. Ан. Александрова; «Не выпустим», муз. Т. Ломовой; «Игра с бубном», муз. М. Красева; «Две тетери», рус.нар. мелодия, обр. В. Агафонникова).</w:t>
      </w:r>
    </w:p>
    <w:p>
      <w:pPr>
        <w:jc w:val="both"/>
        <w:rPr>
          <w:rFonts w:ascii="Times New Roman" w:hAnsi="Times New Roman" w:cs="Times New Roman"/>
          <w:sz w:val="24"/>
          <w:szCs w:val="28"/>
        </w:rPr>
      </w:pPr>
      <w:r>
        <w:rPr>
          <w:rFonts w:ascii="Times New Roman" w:hAnsi="Times New Roman" w:cs="Times New Roman"/>
          <w:b/>
          <w:i/>
          <w:sz w:val="24"/>
          <w:szCs w:val="28"/>
        </w:rPr>
        <w:t xml:space="preserve">Развитие танцевально-игрового творчества. </w:t>
      </w:r>
      <w:r>
        <w:rPr>
          <w:rFonts w:ascii="Times New Roman" w:hAnsi="Times New Roman" w:cs="Times New Roman"/>
          <w:sz w:val="24"/>
          <w:szCs w:val="28"/>
        </w:rPr>
        <w:t>Развитие умения составлять композицию танца, проявляя самостоятельность, фантазию («Кукла», муз.М. Старокадомского).</w:t>
      </w:r>
    </w:p>
    <w:p>
      <w:pPr>
        <w:spacing w:after="0"/>
        <w:jc w:val="both"/>
        <w:rPr>
          <w:rFonts w:ascii="Times New Roman" w:hAnsi="Times New Roman" w:cs="Times New Roman"/>
          <w:sz w:val="24"/>
          <w:szCs w:val="28"/>
        </w:rPr>
      </w:pPr>
      <w:r>
        <w:rPr>
          <w:rFonts w:ascii="Times New Roman" w:hAnsi="Times New Roman" w:cs="Times New Roman"/>
          <w:b/>
          <w:i/>
          <w:sz w:val="24"/>
          <w:szCs w:val="28"/>
        </w:rPr>
        <w:t xml:space="preserve">Развитие чувства ритма, музицирование. </w:t>
      </w:r>
      <w:r>
        <w:rPr>
          <w:rFonts w:ascii="Times New Roman" w:hAnsi="Times New Roman" w:cs="Times New Roman"/>
          <w:sz w:val="24"/>
          <w:szCs w:val="28"/>
        </w:rPr>
        <w:t>Совершенствование приёмов игры на треугольниках («Звенящий треугольник», муз.Р. Рустамова). Развитие тембрового слуха (музыкально-дидактическая игра «На чём играю?»).</w:t>
      </w:r>
    </w:p>
    <w:p>
      <w:pPr>
        <w:spacing w:after="0"/>
        <w:jc w:val="both"/>
        <w:rPr>
          <w:rFonts w:ascii="Times New Roman" w:hAnsi="Times New Roman" w:cs="Times New Roman"/>
          <w:sz w:val="24"/>
          <w:szCs w:val="28"/>
        </w:rPr>
      </w:pPr>
    </w:p>
    <w:p>
      <w:pPr>
        <w:pStyle w:val="28"/>
        <w:numPr>
          <w:ilvl w:val="0"/>
          <w:numId w:val="10"/>
        </w:numPr>
        <w:jc w:val="both"/>
        <w:rPr>
          <w:b/>
          <w:szCs w:val="28"/>
        </w:rPr>
      </w:pPr>
      <w:r>
        <w:rPr>
          <w:b/>
          <w:szCs w:val="28"/>
        </w:rPr>
        <w:t>Образовательная область «Социально-коммуникативное развитие»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Развитие в игре коммуникативных навыков, эмоциональной отзывчивости, подражательности, творческого воображения, активности, самостоятельности (подвижная хороводная игра «Юла», «Жмурки с погремушками», пальчиковая гимнастика «На прогулку»). Совершенствование навыков ориентировки в пространстве. Совершенствование навыков игры в настольно-печатные дидактические игры (парные картинки, лото, домино, игры – «ходилки», головоломки, лабиринты). Развитие интеллектуального мышления, формирование абстрактных представлений. Обогащение и расширение социального опыта. Формирование умения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(сюжетно-ролевая игра «В детском мире»). Совершенствование творческих способностей, исполнительских навыков, умения взаимодействовать с другими персонажами. Воспитание трудолюбия, чувства коллективизма. Расширение представлений о труде взрослых и его общественной значимости (работа продавца игрушек). Воспитание желания заниматься ручным трудом, ремонтировать вместе со взрослыми книги, игрушки, изготавливать поделки из природного материала, делать игрушки для сюжетно-ролевых игр. Закрепление знания каждым ребёнком своих домашнего адреса и телефона, фамилии, имён и отчеств родителей.</w:t>
      </w:r>
    </w:p>
    <w:p>
      <w:pPr>
        <w:spacing w:after="0" w:line="240" w:lineRule="auto"/>
        <w:jc w:val="both"/>
        <w:rPr>
          <w:rFonts w:ascii="Times New Roman" w:hAnsi="Times New Roman" w:eastAsia="Times New Roman" w:cs="Times New Roman"/>
          <w:sz w:val="24"/>
          <w:szCs w:val="28"/>
          <w:lang w:eastAsia="ru-RU"/>
        </w:rPr>
      </w:pPr>
    </w:p>
    <w:p>
      <w:pPr>
        <w:pStyle w:val="28"/>
        <w:numPr>
          <w:ilvl w:val="0"/>
          <w:numId w:val="10"/>
        </w:numPr>
        <w:jc w:val="both"/>
        <w:rPr>
          <w:b/>
          <w:szCs w:val="28"/>
        </w:rPr>
      </w:pPr>
      <w:r>
        <w:rPr>
          <w:b/>
          <w:szCs w:val="28"/>
        </w:rPr>
        <w:t>Образовательная область «Физическое развитие»</w:t>
      </w:r>
    </w:p>
    <w:p>
      <w:pPr>
        <w:spacing w:after="0"/>
        <w:jc w:val="both"/>
        <w:rPr>
          <w:rFonts w:ascii="Times New Roman" w:hAnsi="Times New Roman" w:cs="Times New Roman"/>
          <w:sz w:val="24"/>
          <w:szCs w:val="28"/>
        </w:rPr>
      </w:pPr>
      <w:r>
        <w:rPr>
          <w:rFonts w:ascii="Times New Roman" w:hAnsi="Times New Roman" w:cs="Times New Roman"/>
          <w:sz w:val="24"/>
          <w:szCs w:val="28"/>
        </w:rPr>
        <w:t>Формирование и совершенствование двигательных умений и навыков с целью укрепления и развития мышц, обогащения двигательного опыта. Совершенствование умения ходить и бегать по кругу друг за другом со сменой ведущего. Упражнение в сохранении равновесия при ходьбе по гимнастической скамейке до конца и спуске с неё. Формирование умения перебрасывать мяч из одной руки в другую, перебрасывать мяч друг другу. Формирование умения выполнять ОРУ для рук и плечевого пояса, для туловища, для ног без предметов. Выработка чётких и точных движений, выполняемых в определённом темпе и ритме. Совершенствование умения действовать всей группой в соответствии с правилами игры, содействие проявлению инициативности, воспитание доброжелательного отношения друг к другу в подвижной игре «Мы – весёлые ребята». Продолжение формирования умения действовать по заданию педагога, развитие ловкости, координации движений, сообразительности, стимуляции проявления речевой активности в подвижной игре на прогулке «Бездомный заяц». Воспитание правильного умеренного темпа речи (по подражанию педагогу), координации слов игры с движениями в подвижной игре с речевым сопровождением на прогулке «Наездники». Обогащение активного словаря существительными по лексической теме «Игрушки», совершенствование умения действовать по команде педагога; развитие слухового внимания, творческих способностей в игре малой подвижности на прогулке «Много игрушек у нашей Арины». Формирование потребности в ежедневной двигательной деятельности. Соблюдение техники безопасности и правил поведения в физкультурном зале и на спортивной площадке. Содействие гармоничному развитию опорно-двигательного аппарата. Формирование у воспитанников желания выполнять физические упражнения как в спортивном зале, так и на свежем воздухе, играть в подвижные игры. Воспитание потребности ежедневно выполнять утреннюю гимнастику.</w:t>
      </w:r>
    </w:p>
    <w:p>
      <w:pPr>
        <w:spacing w:after="0"/>
        <w:jc w:val="both"/>
        <w:rPr>
          <w:rFonts w:ascii="Times New Roman" w:hAnsi="Times New Roman" w:cs="Times New Roman"/>
          <w:sz w:val="24"/>
          <w:szCs w:val="28"/>
        </w:rPr>
      </w:pPr>
    </w:p>
    <w:p>
      <w:pPr>
        <w:spacing w:after="0"/>
        <w:jc w:val="center"/>
        <w:rPr>
          <w:rFonts w:ascii="Times New Roman" w:hAnsi="Times New Roman" w:cs="Times New Roman"/>
          <w:b/>
          <w:sz w:val="24"/>
          <w:szCs w:val="28"/>
        </w:rPr>
      </w:pPr>
      <w:r>
        <w:rPr>
          <w:rFonts w:ascii="Times New Roman" w:hAnsi="Times New Roman" w:cs="Times New Roman"/>
          <w:b/>
          <w:sz w:val="24"/>
          <w:szCs w:val="28"/>
        </w:rPr>
        <w:t>Итоговые и совместные с родителями мероприятия, развлечения, опыты. Взаимодействие ДОО и семьи</w:t>
      </w:r>
    </w:p>
    <w:p>
      <w:pPr>
        <w:spacing w:after="0"/>
        <w:jc w:val="both"/>
        <w:rPr>
          <w:rFonts w:ascii="Times New Roman" w:hAnsi="Times New Roman" w:cs="Times New Roman"/>
          <w:sz w:val="24"/>
          <w:szCs w:val="28"/>
        </w:rPr>
      </w:pPr>
      <w:r>
        <w:rPr>
          <w:rFonts w:ascii="Times New Roman" w:hAnsi="Times New Roman" w:cs="Times New Roman"/>
          <w:sz w:val="24"/>
          <w:szCs w:val="28"/>
        </w:rPr>
        <w:t>Изготовление игрушек из природного материала для младшей группы.</w:t>
      </w:r>
    </w:p>
    <w:p>
      <w:pPr>
        <w:spacing w:after="0"/>
        <w:jc w:val="both"/>
        <w:rPr>
          <w:rFonts w:ascii="Times New Roman" w:hAnsi="Times New Roman" w:cs="Times New Roman"/>
          <w:sz w:val="24"/>
          <w:szCs w:val="28"/>
        </w:rPr>
      </w:pPr>
      <w:r>
        <w:rPr>
          <w:rFonts w:ascii="Times New Roman" w:hAnsi="Times New Roman" w:cs="Times New Roman"/>
          <w:sz w:val="24"/>
          <w:szCs w:val="28"/>
        </w:rPr>
        <w:t>Интегрированное занятие «Магазин игрушек» (совместно с педагогом психологом, учителем-логопедом, воспитателем)</w:t>
      </w:r>
    </w:p>
    <w:p>
      <w:pPr>
        <w:spacing w:after="0"/>
        <w:rPr>
          <w:rFonts w:ascii="Times New Roman" w:hAnsi="Times New Roman" w:cs="Times New Roman"/>
          <w:sz w:val="24"/>
        </w:rPr>
      </w:pPr>
      <w:r>
        <w:rPr>
          <w:rFonts w:ascii="Times New Roman" w:hAnsi="Times New Roman" w:cs="Times New Roman"/>
          <w:sz w:val="24"/>
        </w:rPr>
        <w:t xml:space="preserve">Народный календарь – Федот Студит. </w:t>
      </w:r>
    </w:p>
    <w:p>
      <w:pPr>
        <w:spacing w:after="0"/>
        <w:rPr>
          <w:rFonts w:ascii="Times New Roman" w:hAnsi="Times New Roman" w:cs="Times New Roman"/>
          <w:b/>
          <w:sz w:val="24"/>
        </w:rPr>
      </w:pPr>
      <w:r>
        <w:rPr>
          <w:rFonts w:ascii="Times New Roman" w:hAnsi="Times New Roman" w:cs="Times New Roman"/>
          <w:b/>
          <w:sz w:val="24"/>
        </w:rPr>
        <w:t>20 ноября – Всемирный день ребёнка</w:t>
      </w:r>
    </w:p>
    <w:p>
      <w:pPr>
        <w:spacing w:after="0"/>
        <w:jc w:val="both"/>
        <w:rPr>
          <w:rFonts w:ascii="Times New Roman" w:hAnsi="Times New Roman" w:cs="Times New Roman"/>
          <w:sz w:val="24"/>
          <w:szCs w:val="28"/>
        </w:rPr>
      </w:pPr>
      <w:r>
        <w:rPr>
          <w:rFonts w:ascii="Times New Roman" w:hAnsi="Times New Roman" w:cs="Times New Roman"/>
          <w:b/>
          <w:sz w:val="24"/>
        </w:rPr>
        <w:t>21 ноября - Всемирный день приветствий</w:t>
      </w:r>
    </w:p>
    <w:p>
      <w:pPr>
        <w:spacing w:after="0" w:line="240" w:lineRule="auto"/>
        <w:ind w:firstLine="567"/>
        <w:jc w:val="both"/>
        <w:rPr>
          <w:rFonts w:ascii="Times New Roman" w:hAnsi="Times New Roman" w:eastAsia="Times New Roman" w:cs="Times New Roman"/>
          <w:b/>
          <w:sz w:val="28"/>
          <w:szCs w:val="24"/>
          <w:lang w:eastAsia="ru-RU"/>
        </w:rPr>
      </w:pP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Планирование представлено в книге Н. В. Нищевой</w:t>
      </w:r>
      <w:r>
        <w:rPr>
          <w:rFonts w:ascii="Times New Roman" w:hAnsi="Times New Roman" w:eastAsia="Times New Roman" w:cs="Times New Roman"/>
          <w:sz w:val="24"/>
          <w:szCs w:val="24"/>
          <w:lang w:eastAsia="ru-RU"/>
        </w:rPr>
        <w:t xml:space="preserve"> «Комплексно-тематическое планирование коррекционной и образовательной деятельности в группе компенсирующей направленности для детей с 5 до 6 и с 6 до 7 лет». </w:t>
      </w:r>
    </w:p>
    <w:p>
      <w:pPr>
        <w:spacing w:after="0" w:line="240" w:lineRule="auto"/>
        <w:ind w:firstLine="567"/>
        <w:jc w:val="both"/>
        <w:rPr>
          <w:rFonts w:ascii="Times New Roman" w:hAnsi="Times New Roman" w:eastAsia="Times New Roman" w:cs="Times New Roman"/>
          <w:sz w:val="28"/>
          <w:szCs w:val="24"/>
          <w:lang w:eastAsia="ru-RU"/>
        </w:rPr>
      </w:pPr>
    </w:p>
    <w:p>
      <w:pPr>
        <w:pStyle w:val="28"/>
        <w:numPr>
          <w:ilvl w:val="0"/>
          <w:numId w:val="11"/>
        </w:numPr>
        <w:jc w:val="center"/>
        <w:rPr>
          <w:sz w:val="28"/>
        </w:rPr>
      </w:pPr>
      <w:r>
        <w:rPr>
          <w:b/>
          <w:sz w:val="28"/>
        </w:rPr>
        <w:t>Конспекты занятий</w:t>
      </w:r>
    </w:p>
    <w:p>
      <w:pPr>
        <w:pStyle w:val="28"/>
        <w:ind w:left="1068"/>
      </w:pP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Конспекты занятий приведены в сборниках для каждой возрастной группы: Нищева Н.В. Конспекты подгрупповых логопедических занятий в старшей группе для детей с ОНР – СПб., ДЕТСТВО-ПРЕСС, 2017; Нищева Н.В. Обучение грамоте детей дошкольного возраста. Парциальная программа. – СПб., ДЕТСТВО-ПРЕСС, 2016. </w:t>
      </w:r>
    </w:p>
    <w:p>
      <w:pPr>
        <w:spacing w:after="0" w:line="240" w:lineRule="auto"/>
        <w:ind w:firstLine="567"/>
        <w:jc w:val="both"/>
        <w:rPr>
          <w:rFonts w:ascii="Times New Roman" w:hAnsi="Times New Roman" w:eastAsia="Times New Roman" w:cs="Times New Roman"/>
          <w:sz w:val="24"/>
          <w:szCs w:val="24"/>
          <w:lang w:eastAsia="ru-RU"/>
        </w:rPr>
      </w:pPr>
    </w:p>
    <w:p>
      <w:pPr>
        <w:autoSpaceDE w:val="0"/>
        <w:autoSpaceDN w:val="0"/>
        <w:adjustRightInd w:val="0"/>
        <w:spacing w:after="0"/>
        <w:ind w:firstLine="567"/>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Октябрь, 1-я неделя</w:t>
      </w:r>
    </w:p>
    <w:p>
      <w:pPr>
        <w:autoSpaceDE w:val="0"/>
        <w:autoSpaceDN w:val="0"/>
        <w:adjustRightInd w:val="0"/>
        <w:spacing w:after="0"/>
        <w:ind w:firstLine="567"/>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Лексическая тема «Осень», з</w:t>
      </w:r>
      <w:r>
        <w:rPr>
          <w:rFonts w:ascii="Times New Roman" w:hAnsi="Times New Roman" w:eastAsia="Times New Roman" w:cs="Times New Roman"/>
          <w:b/>
          <w:bCs/>
          <w:spacing w:val="-10"/>
          <w:sz w:val="24"/>
          <w:szCs w:val="24"/>
          <w:lang w:eastAsia="ru-RU"/>
        </w:rPr>
        <w:t xml:space="preserve">анятие </w:t>
      </w:r>
      <w:r>
        <w:rPr>
          <w:rFonts w:ascii="Times New Roman" w:hAnsi="Times New Roman" w:eastAsia="Times New Roman" w:cs="Times New Roman"/>
          <w:b/>
          <w:bCs/>
          <w:sz w:val="24"/>
          <w:szCs w:val="24"/>
          <w:lang w:eastAsia="ru-RU"/>
        </w:rPr>
        <w:t>4</w:t>
      </w:r>
    </w:p>
    <w:p>
      <w:pPr>
        <w:autoSpaceDE w:val="0"/>
        <w:autoSpaceDN w:val="0"/>
        <w:adjustRightInd w:val="0"/>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pacing w:val="-10"/>
          <w:sz w:val="24"/>
          <w:szCs w:val="24"/>
          <w:lang w:eastAsia="ru-RU"/>
        </w:rPr>
        <w:t xml:space="preserve">Коррекционно-образовательные цели. </w:t>
      </w:r>
      <w:r>
        <w:rPr>
          <w:rFonts w:ascii="Times New Roman" w:hAnsi="Times New Roman" w:eastAsia="Times New Roman" w:cs="Times New Roman"/>
          <w:sz w:val="24"/>
          <w:szCs w:val="24"/>
          <w:lang w:eastAsia="ru-RU"/>
        </w:rPr>
        <w:t>Расширение представле</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ний об осенних изменениях в природе. Активизация словаря по теме. Совершенствование грамматического строя речи (составле</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ние простых распространенных предложений по картинкам). Со</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вершенствование навыков звукового анализа и чтения слов.</w:t>
      </w:r>
    </w:p>
    <w:p>
      <w:pPr>
        <w:autoSpaceDE w:val="0"/>
        <w:autoSpaceDN w:val="0"/>
        <w:adjustRightInd w:val="0"/>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pacing w:val="-10"/>
          <w:sz w:val="24"/>
          <w:szCs w:val="24"/>
          <w:lang w:eastAsia="ru-RU"/>
        </w:rPr>
        <w:t xml:space="preserve">Коррекционно-развивающие цели. </w:t>
      </w:r>
      <w:r>
        <w:rPr>
          <w:rFonts w:ascii="Times New Roman" w:hAnsi="Times New Roman" w:eastAsia="Times New Roman" w:cs="Times New Roman"/>
          <w:sz w:val="24"/>
          <w:szCs w:val="24"/>
          <w:lang w:eastAsia="ru-RU"/>
        </w:rPr>
        <w:t>Развитие связной речи, силы и длительности выдоха, памяти, мышления, зрительного гнозиса и конструктивного праксиса, мышления, артикуляционной, тон</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кой и обшей моторики, ловкости.</w:t>
      </w:r>
    </w:p>
    <w:p>
      <w:pPr>
        <w:autoSpaceDE w:val="0"/>
        <w:autoSpaceDN w:val="0"/>
        <w:adjustRightInd w:val="0"/>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pacing w:val="-10"/>
          <w:sz w:val="24"/>
          <w:szCs w:val="24"/>
          <w:lang w:eastAsia="ru-RU"/>
        </w:rPr>
        <w:t xml:space="preserve">Коррекционно-воспитательные цели. </w:t>
      </w:r>
      <w:r>
        <w:rPr>
          <w:rFonts w:ascii="Times New Roman" w:hAnsi="Times New Roman" w:eastAsia="Times New Roman" w:cs="Times New Roman"/>
          <w:sz w:val="24"/>
          <w:szCs w:val="24"/>
          <w:lang w:eastAsia="ru-RU"/>
        </w:rPr>
        <w:t>Формирование навыков сотрудничества, взаимопонимания, доброжелательности, само</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стоятельности, инициативности, ответственности. Воспитание бережного отношения к природе.</w:t>
      </w:r>
    </w:p>
    <w:p>
      <w:pPr>
        <w:autoSpaceDE w:val="0"/>
        <w:autoSpaceDN w:val="0"/>
        <w:adjustRightInd w:val="0"/>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pacing w:val="-10"/>
          <w:sz w:val="24"/>
          <w:szCs w:val="24"/>
          <w:lang w:eastAsia="ru-RU"/>
        </w:rPr>
        <w:t xml:space="preserve">Оборудование. </w:t>
      </w:r>
      <w:r>
        <w:rPr>
          <w:rFonts w:ascii="Times New Roman" w:hAnsi="Times New Roman" w:eastAsia="Times New Roman" w:cs="Times New Roman"/>
          <w:sz w:val="24"/>
          <w:szCs w:val="24"/>
          <w:lang w:eastAsia="ru-RU"/>
        </w:rPr>
        <w:t>Пластиковая емкость с желудями (пальчико</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вый бассейн), маленькие сюжетные картинки для организацион</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ного момента, игра «Разноцветные круги», резиновый мяч сред</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него размера, буквари по числу детей, карточки со словами для чтения, таз с водой, сухие желтые березовые листики, конверты с целыми и разрезными сюжетными картинками.</w:t>
      </w:r>
    </w:p>
    <w:p>
      <w:pPr>
        <w:autoSpaceDE w:val="0"/>
        <w:autoSpaceDN w:val="0"/>
        <w:adjustRightInd w:val="0"/>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pacing w:val="-10"/>
          <w:sz w:val="24"/>
          <w:szCs w:val="24"/>
          <w:lang w:eastAsia="ru-RU"/>
        </w:rPr>
        <w:t xml:space="preserve">Предварительная работа. </w:t>
      </w:r>
      <w:r>
        <w:rPr>
          <w:rFonts w:ascii="Times New Roman" w:hAnsi="Times New Roman" w:eastAsia="Times New Roman" w:cs="Times New Roman"/>
          <w:sz w:val="24"/>
          <w:szCs w:val="24"/>
          <w:lang w:eastAsia="ru-RU"/>
        </w:rPr>
        <w:t>Разучивание упражнения «Вышел дождик на прогулку».</w:t>
      </w:r>
    </w:p>
    <w:p>
      <w:pPr>
        <w:autoSpaceDE w:val="0"/>
        <w:autoSpaceDN w:val="0"/>
        <w:adjustRightInd w:val="0"/>
        <w:spacing w:after="0"/>
        <w:ind w:firstLine="567"/>
        <w:jc w:val="center"/>
        <w:rPr>
          <w:rFonts w:ascii="Times New Roman" w:hAnsi="Times New Roman" w:eastAsia="Times New Roman" w:cs="Times New Roman"/>
          <w:b/>
          <w:bCs/>
          <w:spacing w:val="-10"/>
          <w:sz w:val="24"/>
          <w:szCs w:val="24"/>
          <w:lang w:eastAsia="ru-RU"/>
        </w:rPr>
      </w:pPr>
      <w:r>
        <w:rPr>
          <w:rFonts w:ascii="Times New Roman" w:hAnsi="Times New Roman" w:eastAsia="Times New Roman" w:cs="Times New Roman"/>
          <w:b/>
          <w:bCs/>
          <w:spacing w:val="-10"/>
          <w:sz w:val="24"/>
          <w:szCs w:val="24"/>
          <w:lang w:eastAsia="ru-RU"/>
        </w:rPr>
        <w:t>Ход занятия</w:t>
      </w:r>
    </w:p>
    <w:p>
      <w:pPr>
        <w:autoSpaceDE w:val="0"/>
        <w:autoSpaceDN w:val="0"/>
        <w:adjustRightInd w:val="0"/>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pacing w:val="-10"/>
          <w:sz w:val="24"/>
          <w:szCs w:val="24"/>
          <w:lang w:eastAsia="ru-RU"/>
        </w:rPr>
        <w:t xml:space="preserve">1. Организационный момент. </w:t>
      </w:r>
      <w:r>
        <w:rPr>
          <w:rFonts w:ascii="Times New Roman" w:hAnsi="Times New Roman" w:eastAsia="Times New Roman" w:cs="Times New Roman"/>
          <w:sz w:val="24"/>
          <w:szCs w:val="24"/>
          <w:lang w:eastAsia="ru-RU"/>
        </w:rPr>
        <w:t>[Развитие тонкой моторики. Со</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ставление предложений по картинкам. Объявление темы занятия.]</w:t>
      </w:r>
    </w:p>
    <w:p>
      <w:pPr>
        <w:autoSpaceDE w:val="0"/>
        <w:autoSpaceDN w:val="0"/>
        <w:adjustRightInd w:val="0"/>
        <w:spacing w:after="0"/>
        <w:ind w:firstLine="567"/>
        <w:jc w:val="both"/>
        <w:rPr>
          <w:rFonts w:ascii="Times New Roman" w:hAnsi="Times New Roman" w:eastAsia="Times New Roman" w:cs="Times New Roman"/>
          <w:bCs/>
          <w:i/>
          <w:iCs/>
          <w:sz w:val="24"/>
          <w:szCs w:val="24"/>
          <w:lang w:eastAsia="ru-RU"/>
        </w:rPr>
      </w:pPr>
      <w:r>
        <w:rPr>
          <w:rFonts w:ascii="Times New Roman" w:hAnsi="Times New Roman" w:eastAsia="Times New Roman" w:cs="Times New Roman"/>
          <w:bCs/>
          <w:i/>
          <w:iCs/>
          <w:sz w:val="24"/>
          <w:szCs w:val="24"/>
          <w:lang w:eastAsia="ru-RU"/>
        </w:rPr>
        <w:t>Логопед приветствует детей в дверях кабинета и предлагает им вытащить по одной картинке из пальчикового бассейна, стоящего при входе в кабинет. Дети по очереди опускают в бассейн руки, на</w:t>
      </w:r>
      <w:r>
        <w:rPr>
          <w:rFonts w:ascii="Times New Roman" w:hAnsi="Times New Roman" w:eastAsia="Times New Roman" w:cs="Times New Roman"/>
          <w:bCs/>
          <w:i/>
          <w:iCs/>
          <w:sz w:val="24"/>
          <w:szCs w:val="24"/>
          <w:lang w:eastAsia="ru-RU"/>
        </w:rPr>
        <w:softHyphen/>
      </w:r>
      <w:r>
        <w:rPr>
          <w:rFonts w:ascii="Times New Roman" w:hAnsi="Times New Roman" w:eastAsia="Times New Roman" w:cs="Times New Roman"/>
          <w:bCs/>
          <w:i/>
          <w:iCs/>
          <w:sz w:val="24"/>
          <w:szCs w:val="24"/>
          <w:lang w:eastAsia="ru-RU"/>
        </w:rPr>
        <w:t>ходят там по одной картинке, проходят в кабинет и садятся на стульчики, стоящие вокруг столика.</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pacing w:val="30"/>
          <w:sz w:val="24"/>
          <w:szCs w:val="24"/>
          <w:lang w:eastAsia="ru-RU"/>
        </w:rPr>
        <w:t>Логопед.</w:t>
      </w:r>
      <w:r>
        <w:rPr>
          <w:rFonts w:ascii="Times New Roman" w:hAnsi="Times New Roman" w:eastAsia="Times New Roman" w:cs="Times New Roman"/>
          <w:sz w:val="24"/>
          <w:szCs w:val="24"/>
          <w:lang w:eastAsia="ru-RU"/>
        </w:rPr>
        <w:t xml:space="preserve"> Расскажите, что нарисовано на ваших картинках.</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1-й </w:t>
      </w:r>
      <w:r>
        <w:rPr>
          <w:rFonts w:ascii="Times New Roman" w:hAnsi="Times New Roman" w:eastAsia="Times New Roman" w:cs="Times New Roman"/>
          <w:spacing w:val="30"/>
          <w:sz w:val="24"/>
          <w:szCs w:val="24"/>
          <w:lang w:eastAsia="ru-RU"/>
        </w:rPr>
        <w:t>ребенок.</w:t>
      </w:r>
      <w:r>
        <w:rPr>
          <w:rFonts w:ascii="Times New Roman" w:hAnsi="Times New Roman" w:eastAsia="Times New Roman" w:cs="Times New Roman"/>
          <w:sz w:val="24"/>
          <w:szCs w:val="24"/>
          <w:lang w:eastAsia="ru-RU"/>
        </w:rPr>
        <w:t xml:space="preserve"> Дети купаются и загорают на пляже.</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2-й </w:t>
      </w:r>
      <w:r>
        <w:rPr>
          <w:rFonts w:ascii="Times New Roman" w:hAnsi="Times New Roman" w:eastAsia="Times New Roman" w:cs="Times New Roman"/>
          <w:spacing w:val="30"/>
          <w:sz w:val="24"/>
          <w:szCs w:val="24"/>
          <w:lang w:eastAsia="ru-RU"/>
        </w:rPr>
        <w:t>ребенок.</w:t>
      </w:r>
      <w:r>
        <w:rPr>
          <w:rFonts w:ascii="Times New Roman" w:hAnsi="Times New Roman" w:eastAsia="Times New Roman" w:cs="Times New Roman"/>
          <w:sz w:val="24"/>
          <w:szCs w:val="24"/>
          <w:lang w:eastAsia="ru-RU"/>
        </w:rPr>
        <w:t xml:space="preserve"> Мальчики строят снежную крепость. </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3-й </w:t>
      </w:r>
      <w:r>
        <w:rPr>
          <w:rFonts w:ascii="Times New Roman" w:hAnsi="Times New Roman" w:eastAsia="Times New Roman" w:cs="Times New Roman"/>
          <w:spacing w:val="30"/>
          <w:sz w:val="24"/>
          <w:szCs w:val="24"/>
          <w:lang w:eastAsia="ru-RU"/>
        </w:rPr>
        <w:t>ребенок,</w:t>
      </w:r>
      <w:r>
        <w:rPr>
          <w:rFonts w:ascii="Times New Roman" w:hAnsi="Times New Roman" w:eastAsia="Times New Roman" w:cs="Times New Roman"/>
          <w:sz w:val="24"/>
          <w:szCs w:val="24"/>
          <w:lang w:eastAsia="ru-RU"/>
        </w:rPr>
        <w:t xml:space="preserve"> Девочки собирают мать-и-мачеху. </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4-й </w:t>
      </w:r>
      <w:r>
        <w:rPr>
          <w:rFonts w:ascii="Times New Roman" w:hAnsi="Times New Roman" w:eastAsia="Times New Roman" w:cs="Times New Roman"/>
          <w:spacing w:val="30"/>
          <w:sz w:val="24"/>
          <w:szCs w:val="24"/>
          <w:lang w:eastAsia="ru-RU"/>
        </w:rPr>
        <w:t>ребенок.</w:t>
      </w:r>
      <w:r>
        <w:rPr>
          <w:rFonts w:ascii="Times New Roman" w:hAnsi="Times New Roman" w:eastAsia="Times New Roman" w:cs="Times New Roman"/>
          <w:sz w:val="24"/>
          <w:szCs w:val="24"/>
          <w:lang w:eastAsia="ru-RU"/>
        </w:rPr>
        <w:t xml:space="preserve"> Люди собирают овощи в огороде. </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pacing w:val="30"/>
          <w:sz w:val="24"/>
          <w:szCs w:val="24"/>
          <w:lang w:eastAsia="ru-RU"/>
        </w:rPr>
        <w:t>Логопед.</w:t>
      </w:r>
      <w:r>
        <w:rPr>
          <w:rFonts w:ascii="Times New Roman" w:hAnsi="Times New Roman" w:eastAsia="Times New Roman" w:cs="Times New Roman"/>
          <w:sz w:val="24"/>
          <w:szCs w:val="24"/>
          <w:lang w:eastAsia="ru-RU"/>
        </w:rPr>
        <w:t xml:space="preserve"> У кого из вас картинка с изображением того, что люди делают осенью? </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4-й </w:t>
      </w:r>
      <w:r>
        <w:rPr>
          <w:rFonts w:ascii="Times New Roman" w:hAnsi="Times New Roman" w:eastAsia="Times New Roman" w:cs="Times New Roman"/>
          <w:spacing w:val="30"/>
          <w:sz w:val="24"/>
          <w:szCs w:val="24"/>
          <w:lang w:eastAsia="ru-RU"/>
        </w:rPr>
        <w:t>ребенок.</w:t>
      </w:r>
      <w:r>
        <w:rPr>
          <w:rFonts w:ascii="Times New Roman" w:hAnsi="Times New Roman" w:eastAsia="Times New Roman" w:cs="Times New Roman"/>
          <w:sz w:val="24"/>
          <w:szCs w:val="24"/>
          <w:lang w:eastAsia="ru-RU"/>
        </w:rPr>
        <w:t xml:space="preserve"> У меня. </w:t>
      </w:r>
      <w:r>
        <w:rPr>
          <w:rFonts w:ascii="Times New Roman" w:hAnsi="Times New Roman" w:eastAsia="Times New Roman" w:cs="Times New Roman"/>
          <w:spacing w:val="30"/>
          <w:sz w:val="24"/>
          <w:szCs w:val="24"/>
          <w:lang w:eastAsia="ru-RU"/>
        </w:rPr>
        <w:t>Логопед.</w:t>
      </w:r>
      <w:r>
        <w:rPr>
          <w:rFonts w:ascii="Times New Roman" w:hAnsi="Times New Roman" w:eastAsia="Times New Roman" w:cs="Times New Roman"/>
          <w:sz w:val="24"/>
          <w:szCs w:val="24"/>
          <w:lang w:eastAsia="ru-RU"/>
        </w:rPr>
        <w:t xml:space="preserve"> Все согласны с Настей? </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pacing w:val="30"/>
          <w:sz w:val="24"/>
          <w:szCs w:val="24"/>
          <w:lang w:eastAsia="ru-RU"/>
        </w:rPr>
        <w:t>Дети.</w:t>
      </w:r>
      <w:r>
        <w:rPr>
          <w:rFonts w:ascii="Times New Roman" w:hAnsi="Times New Roman" w:eastAsia="Times New Roman" w:cs="Times New Roman"/>
          <w:sz w:val="24"/>
          <w:szCs w:val="24"/>
          <w:lang w:eastAsia="ru-RU"/>
        </w:rPr>
        <w:t xml:space="preserve"> Да.</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pacing w:val="30"/>
          <w:sz w:val="24"/>
          <w:szCs w:val="24"/>
          <w:lang w:eastAsia="ru-RU"/>
        </w:rPr>
        <w:t>Логопед.</w:t>
      </w:r>
      <w:r>
        <w:rPr>
          <w:rFonts w:ascii="Times New Roman" w:hAnsi="Times New Roman" w:eastAsia="Times New Roman" w:cs="Times New Roman"/>
          <w:sz w:val="24"/>
          <w:szCs w:val="24"/>
          <w:lang w:eastAsia="ru-RU"/>
        </w:rPr>
        <w:t xml:space="preserve"> Сегодня мы снова будем говорить об осени, о том, что происходит осенью в природе, чем занимаются осе</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нью люди.</w:t>
      </w:r>
    </w:p>
    <w:p>
      <w:pPr>
        <w:autoSpaceDE w:val="0"/>
        <w:autoSpaceDN w:val="0"/>
        <w:adjustRightInd w:val="0"/>
        <w:spacing w:after="0"/>
        <w:ind w:firstLine="567"/>
        <w:jc w:val="both"/>
        <w:rPr>
          <w:rFonts w:ascii="Times New Roman" w:hAnsi="Times New Roman" w:eastAsia="Times New Roman" w:cs="Times New Roman"/>
          <w:bCs/>
          <w:i/>
          <w:iCs/>
          <w:sz w:val="24"/>
          <w:szCs w:val="24"/>
          <w:lang w:eastAsia="ru-RU"/>
        </w:rPr>
      </w:pPr>
      <w:r>
        <w:rPr>
          <w:rFonts w:ascii="Times New Roman" w:hAnsi="Times New Roman" w:eastAsia="Times New Roman" w:cs="Times New Roman"/>
          <w:bCs/>
          <w:i/>
          <w:iCs/>
          <w:sz w:val="24"/>
          <w:szCs w:val="24"/>
          <w:lang w:eastAsia="ru-RU"/>
        </w:rPr>
        <w:t>Логопед убирает картинки.</w:t>
      </w:r>
    </w:p>
    <w:p>
      <w:pPr>
        <w:autoSpaceDE w:val="0"/>
        <w:autoSpaceDN w:val="0"/>
        <w:adjustRightInd w:val="0"/>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i/>
          <w:iCs/>
          <w:spacing w:val="20"/>
          <w:sz w:val="24"/>
          <w:szCs w:val="24"/>
          <w:lang w:eastAsia="ru-RU"/>
        </w:rPr>
        <w:t>2.</w:t>
      </w:r>
      <w:r>
        <w:rPr>
          <w:rFonts w:ascii="Times New Roman" w:hAnsi="Times New Roman" w:eastAsia="Times New Roman" w:cs="Times New Roman"/>
          <w:b/>
          <w:bCs/>
          <w:spacing w:val="-10"/>
          <w:sz w:val="24"/>
          <w:szCs w:val="24"/>
          <w:lang w:eastAsia="ru-RU"/>
        </w:rPr>
        <w:t xml:space="preserve">Игра «Разноцветные круги». </w:t>
      </w:r>
      <w:r>
        <w:rPr>
          <w:rFonts w:ascii="Times New Roman" w:hAnsi="Times New Roman" w:eastAsia="Times New Roman" w:cs="Times New Roman"/>
          <w:sz w:val="24"/>
          <w:szCs w:val="24"/>
          <w:lang w:eastAsia="ru-RU"/>
        </w:rPr>
        <w:t>{Закрепление знания признаков осени. Различение признаков осени и признаков других времен года. Составление предложений по картинкам. Развитие памяти, мышления.]</w:t>
      </w:r>
    </w:p>
    <w:p>
      <w:pPr>
        <w:autoSpaceDE w:val="0"/>
        <w:autoSpaceDN w:val="0"/>
        <w:adjustRightInd w:val="0"/>
        <w:spacing w:after="0"/>
        <w:ind w:firstLine="567"/>
        <w:jc w:val="both"/>
        <w:rPr>
          <w:rFonts w:ascii="Times New Roman" w:hAnsi="Times New Roman" w:eastAsia="Times New Roman" w:cs="Times New Roman"/>
          <w:bCs/>
          <w:i/>
          <w:iCs/>
          <w:sz w:val="24"/>
          <w:szCs w:val="24"/>
          <w:lang w:eastAsia="ru-RU"/>
        </w:rPr>
      </w:pPr>
      <w:r>
        <w:rPr>
          <w:rFonts w:ascii="Times New Roman" w:hAnsi="Times New Roman" w:eastAsia="Times New Roman" w:cs="Times New Roman"/>
          <w:bCs/>
          <w:i/>
          <w:iCs/>
          <w:sz w:val="24"/>
          <w:szCs w:val="24"/>
          <w:lang w:eastAsia="ru-RU"/>
        </w:rPr>
        <w:t>Логопед достает разноцветные круги из плотного картона и кладет их на стол.</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pacing w:val="30"/>
          <w:sz w:val="24"/>
          <w:szCs w:val="24"/>
          <w:lang w:eastAsia="ru-RU"/>
        </w:rPr>
        <w:t>Логопед.</w:t>
      </w:r>
      <w:r>
        <w:rPr>
          <w:rFonts w:ascii="Times New Roman" w:hAnsi="Times New Roman" w:eastAsia="Times New Roman" w:cs="Times New Roman"/>
          <w:sz w:val="24"/>
          <w:szCs w:val="24"/>
          <w:lang w:eastAsia="ru-RU"/>
        </w:rPr>
        <w:t xml:space="preserve"> Сейчас мы поиграем в новую игру. Она называ</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ется «Разноцветные круги». Выберите по одному кругу. Попро</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буйте объяснить мне, какое время года обозначает каждый круг.</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1 -й р е б е н о к. Белый круг — зима. Зимой все белое.</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2-й </w:t>
      </w:r>
      <w:r>
        <w:rPr>
          <w:rFonts w:ascii="Times New Roman" w:hAnsi="Times New Roman" w:eastAsia="Times New Roman" w:cs="Times New Roman"/>
          <w:spacing w:val="30"/>
          <w:sz w:val="24"/>
          <w:szCs w:val="24"/>
          <w:lang w:eastAsia="ru-RU"/>
        </w:rPr>
        <w:t xml:space="preserve">ребенок. </w:t>
      </w:r>
      <w:r>
        <w:rPr>
          <w:rFonts w:ascii="Times New Roman" w:hAnsi="Times New Roman" w:eastAsia="Times New Roman" w:cs="Times New Roman"/>
          <w:sz w:val="24"/>
          <w:szCs w:val="24"/>
          <w:lang w:eastAsia="ru-RU"/>
        </w:rPr>
        <w:t>Желтый круг — осень. Осенью желтые трава и листья.</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3-й </w:t>
      </w:r>
      <w:r>
        <w:rPr>
          <w:rFonts w:ascii="Times New Roman" w:hAnsi="Times New Roman" w:eastAsia="Times New Roman" w:cs="Times New Roman"/>
          <w:spacing w:val="30"/>
          <w:sz w:val="24"/>
          <w:szCs w:val="24"/>
          <w:lang w:eastAsia="ru-RU"/>
        </w:rPr>
        <w:t>ребенок.</w:t>
      </w:r>
      <w:r>
        <w:rPr>
          <w:rFonts w:ascii="Times New Roman" w:hAnsi="Times New Roman" w:eastAsia="Times New Roman" w:cs="Times New Roman"/>
          <w:sz w:val="24"/>
          <w:szCs w:val="24"/>
          <w:lang w:eastAsia="ru-RU"/>
        </w:rPr>
        <w:t xml:space="preserve"> Красный круг — лето. Лето называют красным.</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4-й </w:t>
      </w:r>
      <w:r>
        <w:rPr>
          <w:rFonts w:ascii="Times New Roman" w:hAnsi="Times New Roman" w:eastAsia="Times New Roman" w:cs="Times New Roman"/>
          <w:spacing w:val="30"/>
          <w:sz w:val="24"/>
          <w:szCs w:val="24"/>
          <w:lang w:eastAsia="ru-RU"/>
        </w:rPr>
        <w:t>ребенок.</w:t>
      </w:r>
      <w:r>
        <w:rPr>
          <w:rFonts w:ascii="Times New Roman" w:hAnsi="Times New Roman" w:eastAsia="Times New Roman" w:cs="Times New Roman"/>
          <w:sz w:val="24"/>
          <w:szCs w:val="24"/>
          <w:lang w:eastAsia="ru-RU"/>
        </w:rPr>
        <w:t xml:space="preserve"> Зеленый круг — весна. Весной появляются зе</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леные травка и листики.</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pacing w:val="30"/>
          <w:sz w:val="24"/>
          <w:szCs w:val="24"/>
          <w:lang w:eastAsia="ru-RU"/>
        </w:rPr>
        <w:t>Логопед.</w:t>
      </w:r>
      <w:r>
        <w:rPr>
          <w:rFonts w:ascii="Times New Roman" w:hAnsi="Times New Roman" w:eastAsia="Times New Roman" w:cs="Times New Roman"/>
          <w:sz w:val="24"/>
          <w:szCs w:val="24"/>
          <w:lang w:eastAsia="ru-RU"/>
        </w:rPr>
        <w:t xml:space="preserve"> Мне очень понравились ваши объяснения. </w:t>
      </w:r>
      <w:r>
        <w:rPr>
          <w:rFonts w:ascii="Times New Roman" w:hAnsi="Times New Roman" w:eastAsia="Times New Roman" w:cs="Times New Roman"/>
          <w:spacing w:val="30"/>
          <w:sz w:val="24"/>
          <w:szCs w:val="24"/>
          <w:lang w:eastAsia="ru-RU"/>
        </w:rPr>
        <w:t>А те</w:t>
      </w:r>
      <w:r>
        <w:rPr>
          <w:rFonts w:ascii="Times New Roman" w:hAnsi="Times New Roman" w:eastAsia="Times New Roman" w:cs="Times New Roman"/>
          <w:sz w:val="24"/>
          <w:szCs w:val="24"/>
          <w:lang w:eastAsia="ru-RU"/>
        </w:rPr>
        <w:t>перь я хочу проверить, хорошо ли вы знаете признаки времен года.</w:t>
      </w:r>
    </w:p>
    <w:p>
      <w:pPr>
        <w:autoSpaceDE w:val="0"/>
        <w:autoSpaceDN w:val="0"/>
        <w:adjustRightInd w:val="0"/>
        <w:spacing w:after="0"/>
        <w:jc w:val="center"/>
        <w:rPr>
          <w:rFonts w:ascii="Times New Roman" w:hAnsi="Times New Roman" w:eastAsia="Times New Roman" w:cs="Times New Roman"/>
          <w:bCs/>
          <w:i/>
          <w:iCs/>
          <w:sz w:val="24"/>
          <w:szCs w:val="24"/>
          <w:lang w:eastAsia="ru-RU"/>
        </w:rPr>
      </w:pPr>
      <w:r>
        <w:rPr>
          <w:rFonts w:ascii="Times New Roman" w:hAnsi="Times New Roman" w:eastAsia="Times New Roman" w:cs="Times New Roman"/>
          <w:bCs/>
          <w:i/>
          <w:iCs/>
          <w:sz w:val="24"/>
          <w:szCs w:val="24"/>
          <w:lang w:eastAsia="ru-RU"/>
        </w:rPr>
        <w:t xml:space="preserve">Логопед раскладывает на столе по две картинки, </w:t>
      </w:r>
    </w:p>
    <w:p>
      <w:pPr>
        <w:autoSpaceDE w:val="0"/>
        <w:autoSpaceDN w:val="0"/>
        <w:adjustRightInd w:val="0"/>
        <w:spacing w:after="0"/>
        <w:jc w:val="center"/>
        <w:rPr>
          <w:rFonts w:ascii="Times New Roman" w:hAnsi="Times New Roman" w:eastAsia="Times New Roman" w:cs="Times New Roman"/>
          <w:bCs/>
          <w:i/>
          <w:iCs/>
          <w:sz w:val="24"/>
          <w:szCs w:val="24"/>
          <w:lang w:eastAsia="ru-RU"/>
        </w:rPr>
      </w:pPr>
      <w:r>
        <w:rPr>
          <w:rFonts w:ascii="Times New Roman" w:hAnsi="Times New Roman" w:eastAsia="Times New Roman" w:cs="Times New Roman"/>
          <w:bCs/>
          <w:i/>
          <w:iCs/>
          <w:sz w:val="24"/>
          <w:szCs w:val="24"/>
          <w:lang w:eastAsia="ru-RU"/>
        </w:rPr>
        <w:t>на которых нарисованы характерные признаки разных сезонов.</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pacing w:val="30"/>
          <w:sz w:val="24"/>
          <w:szCs w:val="24"/>
          <w:lang w:eastAsia="ru-RU"/>
        </w:rPr>
        <w:t>Логопед.</w:t>
      </w:r>
      <w:r>
        <w:rPr>
          <w:rFonts w:ascii="Times New Roman" w:hAnsi="Times New Roman" w:eastAsia="Times New Roman" w:cs="Times New Roman"/>
          <w:sz w:val="24"/>
          <w:szCs w:val="24"/>
          <w:lang w:eastAsia="ru-RU"/>
        </w:rPr>
        <w:t xml:space="preserve"> Рассмотрите эти картинки. Сейчас вы должны будете подобрать по два признака того времени года, которое вы выбрали. Как только я досчитаю до трех, вы возьмете по две картинки и положите их на свой круг. Игра на скорость. Один, два, три.</w:t>
      </w:r>
    </w:p>
    <w:p>
      <w:pPr>
        <w:autoSpaceDE w:val="0"/>
        <w:autoSpaceDN w:val="0"/>
        <w:adjustRightInd w:val="0"/>
        <w:spacing w:after="0"/>
        <w:ind w:firstLine="567"/>
        <w:jc w:val="center"/>
        <w:rPr>
          <w:rFonts w:ascii="Times New Roman" w:hAnsi="Times New Roman" w:eastAsia="Times New Roman" w:cs="Times New Roman"/>
          <w:bCs/>
          <w:i/>
          <w:iCs/>
          <w:sz w:val="24"/>
          <w:szCs w:val="24"/>
          <w:lang w:eastAsia="ru-RU"/>
        </w:rPr>
      </w:pPr>
      <w:r>
        <w:rPr>
          <w:rFonts w:ascii="Times New Roman" w:hAnsi="Times New Roman" w:eastAsia="Times New Roman" w:cs="Times New Roman"/>
          <w:bCs/>
          <w:i/>
          <w:iCs/>
          <w:sz w:val="24"/>
          <w:szCs w:val="24"/>
          <w:lang w:eastAsia="ru-RU"/>
        </w:rPr>
        <w:t>Дети выбирают картинки и кладут их на круги.</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pacing w:val="30"/>
          <w:sz w:val="24"/>
          <w:szCs w:val="24"/>
          <w:lang w:eastAsia="ru-RU"/>
        </w:rPr>
        <w:t>Логопед.</w:t>
      </w:r>
      <w:r>
        <w:rPr>
          <w:rFonts w:ascii="Times New Roman" w:hAnsi="Times New Roman" w:eastAsia="Times New Roman" w:cs="Times New Roman"/>
          <w:sz w:val="24"/>
          <w:szCs w:val="24"/>
          <w:lang w:eastAsia="ru-RU"/>
        </w:rPr>
        <w:t xml:space="preserve"> Посмотрите на картинки своих соседей. Все ли выполнили задание правильно? </w:t>
      </w:r>
      <w:r>
        <w:rPr>
          <w:rFonts w:ascii="Times New Roman" w:hAnsi="Times New Roman" w:eastAsia="Times New Roman" w:cs="Times New Roman"/>
          <w:bCs/>
          <w:i/>
          <w:iCs/>
          <w:sz w:val="24"/>
          <w:szCs w:val="24"/>
          <w:lang w:eastAsia="ru-RU"/>
        </w:rPr>
        <w:t xml:space="preserve">(Если были допущены ошибки, дети помогают друг другу исправить их.) </w:t>
      </w:r>
      <w:r>
        <w:rPr>
          <w:rFonts w:ascii="Times New Roman" w:hAnsi="Times New Roman" w:eastAsia="Times New Roman" w:cs="Times New Roman"/>
          <w:sz w:val="24"/>
          <w:szCs w:val="24"/>
          <w:lang w:eastAsia="ru-RU"/>
        </w:rPr>
        <w:t>Расскажите, какие картинки вы выбрали. Постарайтесь использовать слова, отвечающие на во</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 xml:space="preserve">просы «Какой? Какая? Какие?» </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1-й </w:t>
      </w:r>
      <w:r>
        <w:rPr>
          <w:rFonts w:ascii="Times New Roman" w:hAnsi="Times New Roman" w:eastAsia="Times New Roman" w:cs="Times New Roman"/>
          <w:spacing w:val="30"/>
          <w:sz w:val="24"/>
          <w:szCs w:val="24"/>
          <w:lang w:eastAsia="ru-RU"/>
        </w:rPr>
        <w:t>ребенок.</w:t>
      </w:r>
      <w:r>
        <w:rPr>
          <w:rFonts w:ascii="Times New Roman" w:hAnsi="Times New Roman" w:eastAsia="Times New Roman" w:cs="Times New Roman"/>
          <w:sz w:val="24"/>
          <w:szCs w:val="24"/>
          <w:lang w:eastAsia="ru-RU"/>
        </w:rPr>
        <w:t xml:space="preserve"> Румяные дети катаются на санках. На березе сидят красногрудые снегири.</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2-й </w:t>
      </w:r>
      <w:r>
        <w:rPr>
          <w:rFonts w:ascii="Times New Roman" w:hAnsi="Times New Roman" w:eastAsia="Times New Roman" w:cs="Times New Roman"/>
          <w:spacing w:val="30"/>
          <w:sz w:val="24"/>
          <w:szCs w:val="24"/>
          <w:lang w:eastAsia="ru-RU"/>
        </w:rPr>
        <w:t>ребенок.</w:t>
      </w:r>
      <w:r>
        <w:rPr>
          <w:rFonts w:ascii="Times New Roman" w:hAnsi="Times New Roman" w:eastAsia="Times New Roman" w:cs="Times New Roman"/>
          <w:sz w:val="24"/>
          <w:szCs w:val="24"/>
          <w:lang w:eastAsia="ru-RU"/>
        </w:rPr>
        <w:t xml:space="preserve"> Белочка заготавливает белые грибы на зиму. Люди собирают красную клюкву.</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3-й </w:t>
      </w:r>
      <w:r>
        <w:rPr>
          <w:rFonts w:ascii="Times New Roman" w:hAnsi="Times New Roman" w:eastAsia="Times New Roman" w:cs="Times New Roman"/>
          <w:spacing w:val="30"/>
          <w:sz w:val="24"/>
          <w:szCs w:val="24"/>
          <w:lang w:eastAsia="ru-RU"/>
        </w:rPr>
        <w:t>ребенок.</w:t>
      </w:r>
      <w:r>
        <w:rPr>
          <w:rFonts w:ascii="Times New Roman" w:hAnsi="Times New Roman" w:eastAsia="Times New Roman" w:cs="Times New Roman"/>
          <w:sz w:val="24"/>
          <w:szCs w:val="24"/>
          <w:lang w:eastAsia="ru-RU"/>
        </w:rPr>
        <w:t xml:space="preserve"> Над цветами летают пестрые бабочки. Девочки собирают спелую малину.</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4-й </w:t>
      </w:r>
      <w:r>
        <w:rPr>
          <w:rFonts w:ascii="Times New Roman" w:hAnsi="Times New Roman" w:eastAsia="Times New Roman" w:cs="Times New Roman"/>
          <w:spacing w:val="30"/>
          <w:sz w:val="24"/>
          <w:szCs w:val="24"/>
          <w:lang w:eastAsia="ru-RU"/>
        </w:rPr>
        <w:t>ребенок.</w:t>
      </w:r>
      <w:r>
        <w:rPr>
          <w:rFonts w:ascii="Times New Roman" w:hAnsi="Times New Roman" w:eastAsia="Times New Roman" w:cs="Times New Roman"/>
          <w:sz w:val="24"/>
          <w:szCs w:val="24"/>
          <w:lang w:eastAsia="ru-RU"/>
        </w:rPr>
        <w:t xml:space="preserve"> На крыше висят прозрачные сосульки. На снегу появились первые проталинки.</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 о г о п е д. Ну что же, я очень рада, что вы не допустили оши</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бок и хорошо знаете признаки времен года.</w:t>
      </w:r>
    </w:p>
    <w:p>
      <w:pPr>
        <w:autoSpaceDE w:val="0"/>
        <w:autoSpaceDN w:val="0"/>
        <w:adjustRightInd w:val="0"/>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pacing w:val="-10"/>
          <w:sz w:val="24"/>
          <w:szCs w:val="24"/>
          <w:lang w:eastAsia="ru-RU"/>
        </w:rPr>
        <w:t xml:space="preserve">3. </w:t>
      </w:r>
      <w:r>
        <w:rPr>
          <w:rFonts w:ascii="Times New Roman" w:hAnsi="Times New Roman" w:eastAsia="Times New Roman" w:cs="Times New Roman"/>
          <w:sz w:val="24"/>
          <w:szCs w:val="24"/>
          <w:lang w:eastAsia="ru-RU"/>
        </w:rPr>
        <w:t xml:space="preserve">Игра </w:t>
      </w:r>
      <w:r>
        <w:rPr>
          <w:rFonts w:ascii="Times New Roman" w:hAnsi="Times New Roman" w:eastAsia="Times New Roman" w:cs="Times New Roman"/>
          <w:b/>
          <w:bCs/>
          <w:spacing w:val="-10"/>
          <w:sz w:val="24"/>
          <w:szCs w:val="24"/>
          <w:lang w:eastAsia="ru-RU"/>
        </w:rPr>
        <w:t xml:space="preserve">с мячом «Что </w:t>
      </w:r>
      <w:r>
        <w:rPr>
          <w:rFonts w:ascii="Times New Roman" w:hAnsi="Times New Roman" w:eastAsia="Times New Roman" w:cs="Times New Roman"/>
          <w:sz w:val="24"/>
          <w:szCs w:val="24"/>
          <w:lang w:eastAsia="ru-RU"/>
        </w:rPr>
        <w:t>делает?» [Расширение и активизация сло</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варя глаголов. Развитие ловкости.]</w:t>
      </w:r>
    </w:p>
    <w:p>
      <w:pPr>
        <w:autoSpaceDE w:val="0"/>
        <w:autoSpaceDN w:val="0"/>
        <w:adjustRightInd w:val="0"/>
        <w:spacing w:after="0"/>
        <w:ind w:firstLine="567"/>
        <w:jc w:val="center"/>
        <w:rPr>
          <w:rFonts w:ascii="Times New Roman" w:hAnsi="Times New Roman" w:eastAsia="Times New Roman" w:cs="Times New Roman"/>
          <w:bCs/>
          <w:i/>
          <w:iCs/>
          <w:sz w:val="24"/>
          <w:szCs w:val="24"/>
          <w:lang w:eastAsia="ru-RU"/>
        </w:rPr>
      </w:pPr>
      <w:r>
        <w:rPr>
          <w:rFonts w:ascii="Times New Roman" w:hAnsi="Times New Roman" w:eastAsia="Times New Roman" w:cs="Times New Roman"/>
          <w:bCs/>
          <w:i/>
          <w:iCs/>
          <w:sz w:val="24"/>
          <w:szCs w:val="24"/>
          <w:lang w:eastAsia="ru-RU"/>
        </w:rPr>
        <w:t>Логопед приглашает детей выйти на ковер и берет в руки мяч.</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pacing w:val="30"/>
          <w:sz w:val="24"/>
          <w:szCs w:val="24"/>
          <w:lang w:eastAsia="ru-RU"/>
        </w:rPr>
        <w:t>Логопед.</w:t>
      </w:r>
      <w:r>
        <w:rPr>
          <w:rFonts w:ascii="Times New Roman" w:hAnsi="Times New Roman" w:eastAsia="Times New Roman" w:cs="Times New Roman"/>
          <w:sz w:val="24"/>
          <w:szCs w:val="24"/>
          <w:lang w:eastAsia="ru-RU"/>
        </w:rPr>
        <w:t xml:space="preserve"> Продолжаем говорить о том, </w:t>
      </w:r>
      <w:r>
        <w:rPr>
          <w:rFonts w:ascii="Times New Roman" w:hAnsi="Times New Roman" w:eastAsia="Times New Roman" w:cs="Times New Roman"/>
          <w:b/>
          <w:bCs/>
          <w:spacing w:val="-10"/>
          <w:sz w:val="24"/>
          <w:szCs w:val="24"/>
          <w:lang w:eastAsia="ru-RU"/>
        </w:rPr>
        <w:t xml:space="preserve">что </w:t>
      </w:r>
      <w:r>
        <w:rPr>
          <w:rFonts w:ascii="Times New Roman" w:hAnsi="Times New Roman" w:eastAsia="Times New Roman" w:cs="Times New Roman"/>
          <w:sz w:val="24"/>
          <w:szCs w:val="24"/>
          <w:lang w:eastAsia="ru-RU"/>
        </w:rPr>
        <w:t xml:space="preserve">бывает осенью. Я буду произносить слово и бросать вам мяч, вы должны будете сказать, что делает предмет или объект, который </w:t>
      </w:r>
      <w:r>
        <w:rPr>
          <w:rFonts w:ascii="Times New Roman" w:hAnsi="Times New Roman" w:eastAsia="Times New Roman" w:cs="Times New Roman"/>
          <w:b/>
          <w:bCs/>
          <w:spacing w:val="-10"/>
          <w:sz w:val="24"/>
          <w:szCs w:val="24"/>
          <w:lang w:eastAsia="ru-RU"/>
        </w:rPr>
        <w:t xml:space="preserve">я </w:t>
      </w:r>
      <w:r>
        <w:rPr>
          <w:rFonts w:ascii="Times New Roman" w:hAnsi="Times New Roman" w:eastAsia="Times New Roman" w:cs="Times New Roman"/>
          <w:sz w:val="24"/>
          <w:szCs w:val="24"/>
          <w:lang w:eastAsia="ru-RU"/>
        </w:rPr>
        <w:t>назвала. Поста</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райтесь подобрать по несколько слов, отвечающих на вопросы «Что делает? Что делают?» Дождь.</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1 -й р е б е н о к. Идет, льет, моросит.</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pacing w:val="30"/>
          <w:sz w:val="24"/>
          <w:szCs w:val="24"/>
          <w:lang w:eastAsia="ru-RU"/>
        </w:rPr>
        <w:t>Логопед.</w:t>
      </w:r>
      <w:r>
        <w:rPr>
          <w:rFonts w:ascii="Times New Roman" w:hAnsi="Times New Roman" w:eastAsia="Times New Roman" w:cs="Times New Roman"/>
          <w:sz w:val="24"/>
          <w:szCs w:val="24"/>
          <w:lang w:eastAsia="ru-RU"/>
        </w:rPr>
        <w:t xml:space="preserve"> Ветер.</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2-й </w:t>
      </w:r>
      <w:r>
        <w:rPr>
          <w:rFonts w:ascii="Times New Roman" w:hAnsi="Times New Roman" w:eastAsia="Times New Roman" w:cs="Times New Roman"/>
          <w:spacing w:val="30"/>
          <w:sz w:val="24"/>
          <w:szCs w:val="24"/>
          <w:lang w:eastAsia="ru-RU"/>
        </w:rPr>
        <w:t>ребенок.</w:t>
      </w:r>
      <w:r>
        <w:rPr>
          <w:rFonts w:ascii="Times New Roman" w:hAnsi="Times New Roman" w:eastAsia="Times New Roman" w:cs="Times New Roman"/>
          <w:sz w:val="24"/>
          <w:szCs w:val="24"/>
          <w:lang w:eastAsia="ru-RU"/>
        </w:rPr>
        <w:t xml:space="preserve"> Дует, воет, кружит.</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pacing w:val="30"/>
          <w:sz w:val="24"/>
          <w:szCs w:val="24"/>
          <w:lang w:eastAsia="ru-RU"/>
        </w:rPr>
        <w:t>Логопед.</w:t>
      </w:r>
      <w:r>
        <w:rPr>
          <w:rFonts w:ascii="Times New Roman" w:hAnsi="Times New Roman" w:eastAsia="Times New Roman" w:cs="Times New Roman"/>
          <w:sz w:val="24"/>
          <w:szCs w:val="24"/>
          <w:lang w:eastAsia="ru-RU"/>
        </w:rPr>
        <w:t xml:space="preserve"> Тучи.</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pacing w:val="30"/>
          <w:sz w:val="24"/>
          <w:szCs w:val="24"/>
          <w:lang w:eastAsia="ru-RU"/>
        </w:rPr>
        <w:t>3-йребенок.</w:t>
      </w:r>
      <w:r>
        <w:rPr>
          <w:rFonts w:ascii="Times New Roman" w:hAnsi="Times New Roman" w:eastAsia="Times New Roman" w:cs="Times New Roman"/>
          <w:sz w:val="24"/>
          <w:szCs w:val="24"/>
          <w:lang w:eastAsia="ru-RU"/>
        </w:rPr>
        <w:t xml:space="preserve"> Ползут, летят, закрывают. </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pacing w:val="30"/>
          <w:sz w:val="24"/>
          <w:szCs w:val="24"/>
          <w:lang w:eastAsia="ru-RU"/>
        </w:rPr>
        <w:t>Логопед.</w:t>
      </w:r>
      <w:r>
        <w:rPr>
          <w:rFonts w:ascii="Times New Roman" w:hAnsi="Times New Roman" w:eastAsia="Times New Roman" w:cs="Times New Roman"/>
          <w:sz w:val="24"/>
          <w:szCs w:val="24"/>
          <w:lang w:eastAsia="ru-RU"/>
        </w:rPr>
        <w:t xml:space="preserve"> Листья.</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4-й </w:t>
      </w:r>
      <w:r>
        <w:rPr>
          <w:rFonts w:ascii="Times New Roman" w:hAnsi="Times New Roman" w:eastAsia="Times New Roman" w:cs="Times New Roman"/>
          <w:spacing w:val="30"/>
          <w:sz w:val="24"/>
          <w:szCs w:val="24"/>
          <w:lang w:eastAsia="ru-RU"/>
        </w:rPr>
        <w:t>ребенок.</w:t>
      </w:r>
      <w:r>
        <w:rPr>
          <w:rFonts w:ascii="Times New Roman" w:hAnsi="Times New Roman" w:eastAsia="Times New Roman" w:cs="Times New Roman"/>
          <w:sz w:val="24"/>
          <w:szCs w:val="24"/>
          <w:lang w:eastAsia="ru-RU"/>
        </w:rPr>
        <w:t xml:space="preserve"> Желтеют, кружатся, опадают. </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pacing w:val="30"/>
          <w:sz w:val="24"/>
          <w:szCs w:val="24"/>
          <w:lang w:eastAsia="ru-RU"/>
        </w:rPr>
        <w:t>Логопед.</w:t>
      </w:r>
      <w:r>
        <w:rPr>
          <w:rFonts w:ascii="Times New Roman" w:hAnsi="Times New Roman" w:eastAsia="Times New Roman" w:cs="Times New Roman"/>
          <w:sz w:val="24"/>
          <w:szCs w:val="24"/>
          <w:lang w:eastAsia="ru-RU"/>
        </w:rPr>
        <w:t xml:space="preserve"> Молодцы. Вы подобрали много слов.</w:t>
      </w:r>
    </w:p>
    <w:p>
      <w:pPr>
        <w:autoSpaceDE w:val="0"/>
        <w:autoSpaceDN w:val="0"/>
        <w:adjustRightInd w:val="0"/>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z w:val="24"/>
          <w:szCs w:val="24"/>
          <w:lang w:eastAsia="ru-RU"/>
        </w:rPr>
        <w:t xml:space="preserve">4. </w:t>
      </w:r>
      <w:r>
        <w:rPr>
          <w:rFonts w:ascii="Times New Roman" w:hAnsi="Times New Roman" w:eastAsia="Times New Roman" w:cs="Times New Roman"/>
          <w:b/>
          <w:bCs/>
          <w:spacing w:val="-10"/>
          <w:sz w:val="24"/>
          <w:szCs w:val="24"/>
          <w:lang w:eastAsia="ru-RU"/>
        </w:rPr>
        <w:t xml:space="preserve">Общая артикуляционная гимнастика. </w:t>
      </w:r>
      <w:r>
        <w:rPr>
          <w:rFonts w:ascii="Times New Roman" w:hAnsi="Times New Roman" w:eastAsia="Times New Roman" w:cs="Times New Roman"/>
          <w:sz w:val="24"/>
          <w:szCs w:val="24"/>
          <w:lang w:eastAsia="ru-RU"/>
        </w:rPr>
        <w:t>[Развитие артикуляци</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онной моторики.]</w:t>
      </w:r>
    </w:p>
    <w:p>
      <w:pPr>
        <w:autoSpaceDE w:val="0"/>
        <w:autoSpaceDN w:val="0"/>
        <w:adjustRightInd w:val="0"/>
        <w:spacing w:after="0"/>
        <w:ind w:firstLine="567"/>
        <w:jc w:val="center"/>
        <w:rPr>
          <w:rFonts w:ascii="Times New Roman" w:hAnsi="Times New Roman" w:eastAsia="Times New Roman" w:cs="Times New Roman"/>
          <w:bCs/>
          <w:i/>
          <w:iCs/>
          <w:sz w:val="24"/>
          <w:szCs w:val="24"/>
          <w:lang w:eastAsia="ru-RU"/>
        </w:rPr>
      </w:pPr>
      <w:r>
        <w:rPr>
          <w:rFonts w:ascii="Times New Roman" w:hAnsi="Times New Roman" w:eastAsia="Times New Roman" w:cs="Times New Roman"/>
          <w:bCs/>
          <w:i/>
          <w:iCs/>
          <w:sz w:val="24"/>
          <w:szCs w:val="24"/>
          <w:lang w:eastAsia="ru-RU"/>
        </w:rPr>
        <w:t>Логопед приглашает детей к зеркалу и проверяет, правильно ли они сели,а затем предлагает сделать несколько упражнений общей артикуляционной гимнастики.</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pacing w:val="30"/>
          <w:sz w:val="24"/>
          <w:szCs w:val="24"/>
          <w:lang w:eastAsia="ru-RU"/>
        </w:rPr>
        <w:t>Логопед.</w:t>
      </w:r>
      <w:r>
        <w:rPr>
          <w:rFonts w:ascii="Times New Roman" w:hAnsi="Times New Roman" w:eastAsia="Times New Roman" w:cs="Times New Roman"/>
          <w:sz w:val="24"/>
          <w:szCs w:val="24"/>
          <w:lang w:eastAsia="ru-RU"/>
        </w:rPr>
        <w:t xml:space="preserve"> Давайте сделаем упражнение «Птенчики». Под мой счет вы будете спокойно широко открывать рот, а затем за</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крывать. Посмотрите, как это делаю я.</w:t>
      </w:r>
    </w:p>
    <w:p>
      <w:pPr>
        <w:autoSpaceDE w:val="0"/>
        <w:autoSpaceDN w:val="0"/>
        <w:adjustRightInd w:val="0"/>
        <w:spacing w:after="0"/>
        <w:jc w:val="center"/>
        <w:rPr>
          <w:rFonts w:ascii="Times New Roman" w:hAnsi="Times New Roman" w:eastAsia="Times New Roman" w:cs="Times New Roman"/>
          <w:bCs/>
          <w:i/>
          <w:iCs/>
          <w:sz w:val="24"/>
          <w:szCs w:val="24"/>
          <w:lang w:eastAsia="ru-RU"/>
        </w:rPr>
      </w:pPr>
      <w:r>
        <w:rPr>
          <w:rFonts w:ascii="Times New Roman" w:hAnsi="Times New Roman" w:eastAsia="Times New Roman" w:cs="Times New Roman"/>
          <w:bCs/>
          <w:i/>
          <w:iCs/>
          <w:sz w:val="24"/>
          <w:szCs w:val="24"/>
          <w:lang w:eastAsia="ru-RU"/>
        </w:rPr>
        <w:t>Дети выполняют упражнение под счет логопеда три-пять раз.Логопед предоставляет им возможность отдохнуть и проглотить слюну после каждого упражнения.</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pacing w:val="30"/>
          <w:sz w:val="24"/>
          <w:szCs w:val="24"/>
          <w:lang w:eastAsia="ru-RU"/>
        </w:rPr>
        <w:t>Логопед.</w:t>
      </w:r>
      <w:r>
        <w:rPr>
          <w:rFonts w:ascii="Times New Roman" w:hAnsi="Times New Roman" w:eastAsia="Times New Roman" w:cs="Times New Roman"/>
          <w:sz w:val="24"/>
          <w:szCs w:val="24"/>
          <w:lang w:eastAsia="ru-RU"/>
        </w:rPr>
        <w:t xml:space="preserve"> Теперь сделаем упражнение «Кулачки». Вы так же будете открывать и закрывать рот, но вам будут мешать кулачки, которые вы прижмете к подбородку. Посмотрите, как я делаю это упражнение.</w:t>
      </w:r>
    </w:p>
    <w:p>
      <w:pPr>
        <w:autoSpaceDE w:val="0"/>
        <w:autoSpaceDN w:val="0"/>
        <w:adjustRightInd w:val="0"/>
        <w:spacing w:after="0"/>
        <w:jc w:val="center"/>
        <w:rPr>
          <w:rFonts w:ascii="Times New Roman" w:hAnsi="Times New Roman" w:eastAsia="Times New Roman" w:cs="Times New Roman"/>
          <w:bCs/>
          <w:i/>
          <w:iCs/>
          <w:sz w:val="24"/>
          <w:szCs w:val="24"/>
          <w:lang w:eastAsia="ru-RU"/>
        </w:rPr>
      </w:pPr>
      <w:r>
        <w:rPr>
          <w:rFonts w:ascii="Times New Roman" w:hAnsi="Times New Roman" w:eastAsia="Times New Roman" w:cs="Times New Roman"/>
          <w:bCs/>
          <w:i/>
          <w:iCs/>
          <w:sz w:val="24"/>
          <w:szCs w:val="24"/>
          <w:lang w:eastAsia="ru-RU"/>
        </w:rPr>
        <w:t>Дети вновь выполняют упражнение три-пять раз.</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pacing w:val="30"/>
          <w:sz w:val="24"/>
          <w:szCs w:val="24"/>
          <w:lang w:eastAsia="ru-RU"/>
        </w:rPr>
        <w:t>Логопед;</w:t>
      </w:r>
      <w:r>
        <w:rPr>
          <w:rFonts w:ascii="Times New Roman" w:hAnsi="Times New Roman" w:eastAsia="Times New Roman" w:cs="Times New Roman"/>
          <w:sz w:val="24"/>
          <w:szCs w:val="24"/>
          <w:lang w:eastAsia="ru-RU"/>
        </w:rPr>
        <w:t xml:space="preserve"> И последнее упражнение называется «Качели». Широко откройте рот, положите на нижнюю губу расслабленный язык, переведите его на верхнюю </w:t>
      </w:r>
      <w:r>
        <w:rPr>
          <w:rFonts w:ascii="Times New Roman" w:hAnsi="Times New Roman" w:eastAsia="Times New Roman" w:cs="Times New Roman"/>
          <w:bCs/>
          <w:spacing w:val="-10"/>
          <w:sz w:val="24"/>
          <w:szCs w:val="24"/>
          <w:lang w:eastAsia="ru-RU"/>
        </w:rPr>
        <w:t>губу</w:t>
      </w:r>
      <w:r>
        <w:rPr>
          <w:rFonts w:ascii="Times New Roman" w:hAnsi="Times New Roman" w:eastAsia="Times New Roman" w:cs="Times New Roman"/>
          <w:b/>
          <w:bCs/>
          <w:spacing w:val="-10"/>
          <w:sz w:val="24"/>
          <w:szCs w:val="24"/>
          <w:lang w:eastAsia="ru-RU"/>
        </w:rPr>
        <w:t xml:space="preserve">, </w:t>
      </w:r>
      <w:r>
        <w:rPr>
          <w:rFonts w:ascii="Times New Roman" w:hAnsi="Times New Roman" w:eastAsia="Times New Roman" w:cs="Times New Roman"/>
          <w:sz w:val="24"/>
          <w:szCs w:val="24"/>
          <w:lang w:eastAsia="ru-RU"/>
        </w:rPr>
        <w:t>возвратите на ниж</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нюю, снова переведите на верхнюю. Посмотрите, как это де</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лаю я.</w:t>
      </w:r>
    </w:p>
    <w:p>
      <w:pPr>
        <w:autoSpaceDE w:val="0"/>
        <w:autoSpaceDN w:val="0"/>
        <w:adjustRightInd w:val="0"/>
        <w:spacing w:after="0"/>
        <w:jc w:val="center"/>
        <w:rPr>
          <w:rFonts w:ascii="Times New Roman" w:hAnsi="Times New Roman" w:eastAsia="Times New Roman" w:cs="Times New Roman"/>
          <w:bCs/>
          <w:i/>
          <w:iCs/>
          <w:sz w:val="24"/>
          <w:szCs w:val="24"/>
          <w:lang w:eastAsia="ru-RU"/>
        </w:rPr>
      </w:pPr>
      <w:r>
        <w:rPr>
          <w:rFonts w:ascii="Times New Roman" w:hAnsi="Times New Roman" w:eastAsia="Times New Roman" w:cs="Times New Roman"/>
          <w:bCs/>
          <w:i/>
          <w:iCs/>
          <w:sz w:val="24"/>
          <w:szCs w:val="24"/>
          <w:lang w:eastAsia="ru-RU"/>
        </w:rPr>
        <w:t>Дети выполняют упражнение три-пять раз под контролем ло</w:t>
      </w:r>
      <w:r>
        <w:rPr>
          <w:rFonts w:ascii="Times New Roman" w:hAnsi="Times New Roman" w:eastAsia="Times New Roman" w:cs="Times New Roman"/>
          <w:bCs/>
          <w:i/>
          <w:iCs/>
          <w:sz w:val="24"/>
          <w:szCs w:val="24"/>
          <w:lang w:eastAsia="ru-RU"/>
        </w:rPr>
        <w:softHyphen/>
      </w:r>
      <w:r>
        <w:rPr>
          <w:rFonts w:ascii="Times New Roman" w:hAnsi="Times New Roman" w:eastAsia="Times New Roman" w:cs="Times New Roman"/>
          <w:bCs/>
          <w:i/>
          <w:iCs/>
          <w:sz w:val="24"/>
          <w:szCs w:val="24"/>
          <w:lang w:eastAsia="ru-RU"/>
        </w:rPr>
        <w:t xml:space="preserve">гопеда. </w:t>
      </w:r>
    </w:p>
    <w:p>
      <w:pPr>
        <w:pStyle w:val="28"/>
        <w:numPr>
          <w:ilvl w:val="0"/>
          <w:numId w:val="6"/>
        </w:numPr>
        <w:autoSpaceDE w:val="0"/>
        <w:autoSpaceDN w:val="0"/>
        <w:adjustRightInd w:val="0"/>
        <w:jc w:val="both"/>
      </w:pPr>
      <w:r>
        <w:rPr>
          <w:b/>
          <w:bCs/>
          <w:spacing w:val="-10"/>
        </w:rPr>
        <w:t xml:space="preserve">Пальчиковая гимнастика «Вышел дождик </w:t>
      </w:r>
      <w:r>
        <w:t xml:space="preserve">на </w:t>
      </w:r>
      <w:r>
        <w:rPr>
          <w:b/>
          <w:bCs/>
          <w:spacing w:val="-10"/>
        </w:rPr>
        <w:t xml:space="preserve">прогулку». </w:t>
      </w:r>
      <w:r>
        <w:t>[Ко</w:t>
      </w:r>
      <w:r>
        <w:softHyphen/>
      </w:r>
      <w:r>
        <w:t>ординация речи с движением. Развитие тонкой моторики.]</w:t>
      </w:r>
    </w:p>
    <w:p>
      <w:pPr>
        <w:autoSpaceDE w:val="0"/>
        <w:autoSpaceDN w:val="0"/>
        <w:adjustRightInd w:val="0"/>
        <w:spacing w:after="0"/>
        <w:ind w:firstLine="567"/>
        <w:jc w:val="both"/>
        <w:rPr>
          <w:rFonts w:ascii="Times New Roman" w:hAnsi="Times New Roman" w:eastAsia="Times New Roman" w:cs="Times New Roman"/>
          <w:bCs/>
          <w:i/>
          <w:iCs/>
          <w:sz w:val="24"/>
          <w:szCs w:val="24"/>
          <w:lang w:eastAsia="ru-RU"/>
        </w:rPr>
      </w:pPr>
      <w:r>
        <w:rPr>
          <w:rFonts w:ascii="Times New Roman" w:hAnsi="Times New Roman" w:eastAsia="Times New Roman" w:cs="Times New Roman"/>
          <w:bCs/>
          <w:i/>
          <w:iCs/>
          <w:sz w:val="24"/>
          <w:szCs w:val="24"/>
          <w:lang w:eastAsia="ru-RU"/>
        </w:rPr>
        <w:t>Логопед предлагает детям вновь пройти за стол и сделать паль</w:t>
      </w:r>
      <w:r>
        <w:rPr>
          <w:rFonts w:ascii="Times New Roman" w:hAnsi="Times New Roman" w:eastAsia="Times New Roman" w:cs="Times New Roman"/>
          <w:bCs/>
          <w:i/>
          <w:iCs/>
          <w:sz w:val="24"/>
          <w:szCs w:val="24"/>
          <w:lang w:eastAsia="ru-RU"/>
        </w:rPr>
        <w:softHyphen/>
      </w:r>
      <w:r>
        <w:rPr>
          <w:rFonts w:ascii="Times New Roman" w:hAnsi="Times New Roman" w:eastAsia="Times New Roman" w:cs="Times New Roman"/>
          <w:bCs/>
          <w:i/>
          <w:iCs/>
          <w:sz w:val="24"/>
          <w:szCs w:val="24"/>
          <w:lang w:eastAsia="ru-RU"/>
        </w:rPr>
        <w:t>чиковую гимнастику.</w:t>
      </w:r>
    </w:p>
    <w:tbl>
      <w:tblPr>
        <w:tblStyle w:val="8"/>
        <w:tblW w:w="0" w:type="auto"/>
        <w:tblInd w:w="40" w:type="dxa"/>
        <w:tblLayout w:type="fixed"/>
        <w:tblCellMar>
          <w:top w:w="0" w:type="dxa"/>
          <w:left w:w="40" w:type="dxa"/>
          <w:bottom w:w="0" w:type="dxa"/>
          <w:right w:w="40" w:type="dxa"/>
        </w:tblCellMar>
      </w:tblPr>
      <w:tblGrid>
        <w:gridCol w:w="4253"/>
        <w:gridCol w:w="5245"/>
      </w:tblGrid>
      <w:tr>
        <w:tblPrEx>
          <w:tblCellMar>
            <w:top w:w="0" w:type="dxa"/>
            <w:left w:w="40" w:type="dxa"/>
            <w:bottom w:w="0" w:type="dxa"/>
            <w:right w:w="40" w:type="dxa"/>
          </w:tblCellMar>
        </w:tblPrEx>
        <w:trPr>
          <w:trHeight w:val="250" w:hRule="atLeast"/>
        </w:trPr>
        <w:tc>
          <w:tcPr>
            <w:tcW w:w="4253" w:type="dxa"/>
            <w:tcBorders>
              <w:top w:val="nil"/>
              <w:left w:val="nil"/>
              <w:bottom w:val="nil"/>
              <w:right w:val="nil"/>
            </w:tcBorders>
          </w:tcPr>
          <w:p>
            <w:pPr>
              <w:autoSpaceDE w:val="0"/>
              <w:autoSpaceDN w:val="0"/>
              <w:adjustRightInd w:val="0"/>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Вышел дождик на прогулку.</w:t>
            </w:r>
          </w:p>
        </w:tc>
        <w:tc>
          <w:tcPr>
            <w:tcW w:w="5245" w:type="dxa"/>
            <w:tcBorders>
              <w:top w:val="nil"/>
              <w:left w:val="nil"/>
              <w:bottom w:val="nil"/>
              <w:right w:val="nil"/>
            </w:tcBorders>
          </w:tcPr>
          <w:p>
            <w:pPr>
              <w:autoSpaceDE w:val="0"/>
              <w:autoSpaceDN w:val="0"/>
              <w:adjustRightInd w:val="0"/>
              <w:spacing w:after="0"/>
              <w:ind w:firstLine="567"/>
              <w:jc w:val="both"/>
              <w:rPr>
                <w:rFonts w:ascii="Times New Roman" w:hAnsi="Times New Roman" w:eastAsia="Times New Roman" w:cs="Times New Roman"/>
                <w:bCs/>
                <w:i/>
                <w:iCs/>
                <w:sz w:val="24"/>
                <w:szCs w:val="24"/>
                <w:lang w:eastAsia="ru-RU"/>
              </w:rPr>
            </w:pPr>
            <w:r>
              <w:rPr>
                <w:rFonts w:ascii="Times New Roman" w:hAnsi="Times New Roman" w:eastAsia="Times New Roman" w:cs="Times New Roman"/>
                <w:bCs/>
                <w:i/>
                <w:iCs/>
                <w:sz w:val="24"/>
                <w:szCs w:val="24"/>
                <w:lang w:eastAsia="ru-RU"/>
              </w:rPr>
              <w:t>«Шагают* по столу указательным и</w:t>
            </w:r>
          </w:p>
        </w:tc>
      </w:tr>
      <w:tr>
        <w:tblPrEx>
          <w:tblCellMar>
            <w:top w:w="0" w:type="dxa"/>
            <w:left w:w="40" w:type="dxa"/>
            <w:bottom w:w="0" w:type="dxa"/>
            <w:right w:w="40" w:type="dxa"/>
          </w:tblCellMar>
        </w:tblPrEx>
        <w:trPr>
          <w:trHeight w:val="240" w:hRule="atLeast"/>
        </w:trPr>
        <w:tc>
          <w:tcPr>
            <w:tcW w:w="4253" w:type="dxa"/>
            <w:tcBorders>
              <w:top w:val="nil"/>
              <w:left w:val="nil"/>
              <w:bottom w:val="nil"/>
              <w:right w:val="nil"/>
            </w:tcBorders>
          </w:tcPr>
          <w:p>
            <w:pPr>
              <w:autoSpaceDE w:val="0"/>
              <w:autoSpaceDN w:val="0"/>
              <w:adjustRightInd w:val="0"/>
              <w:spacing w:after="0"/>
              <w:ind w:firstLine="567"/>
              <w:jc w:val="both"/>
              <w:rPr>
                <w:rFonts w:ascii="Times New Roman" w:hAnsi="Times New Roman" w:eastAsia="Times New Roman" w:cs="Times New Roman"/>
                <w:sz w:val="24"/>
                <w:szCs w:val="24"/>
                <w:lang w:eastAsia="ru-RU"/>
              </w:rPr>
            </w:pPr>
          </w:p>
        </w:tc>
        <w:tc>
          <w:tcPr>
            <w:tcW w:w="5245" w:type="dxa"/>
            <w:tcBorders>
              <w:top w:val="nil"/>
              <w:left w:val="nil"/>
              <w:bottom w:val="nil"/>
              <w:right w:val="nil"/>
            </w:tcBorders>
          </w:tcPr>
          <w:p>
            <w:pPr>
              <w:autoSpaceDE w:val="0"/>
              <w:autoSpaceDN w:val="0"/>
              <w:adjustRightInd w:val="0"/>
              <w:spacing w:after="0"/>
              <w:ind w:firstLine="567"/>
              <w:jc w:val="both"/>
              <w:rPr>
                <w:rFonts w:ascii="Times New Roman" w:hAnsi="Times New Roman" w:eastAsia="Times New Roman" w:cs="Times New Roman"/>
                <w:bCs/>
                <w:i/>
                <w:iCs/>
                <w:sz w:val="24"/>
                <w:szCs w:val="24"/>
                <w:lang w:eastAsia="ru-RU"/>
              </w:rPr>
            </w:pPr>
            <w:r>
              <w:rPr>
                <w:rFonts w:ascii="Times New Roman" w:hAnsi="Times New Roman" w:eastAsia="Times New Roman" w:cs="Times New Roman"/>
                <w:bCs/>
                <w:i/>
                <w:iCs/>
                <w:sz w:val="24"/>
                <w:szCs w:val="24"/>
                <w:lang w:eastAsia="ru-RU"/>
              </w:rPr>
              <w:t>средним пальцами рук.</w:t>
            </w:r>
          </w:p>
        </w:tc>
      </w:tr>
      <w:tr>
        <w:tblPrEx>
          <w:tblCellMar>
            <w:top w:w="0" w:type="dxa"/>
            <w:left w:w="40" w:type="dxa"/>
            <w:bottom w:w="0" w:type="dxa"/>
            <w:right w:w="40" w:type="dxa"/>
          </w:tblCellMar>
        </w:tblPrEx>
        <w:trPr>
          <w:trHeight w:val="259" w:hRule="atLeast"/>
        </w:trPr>
        <w:tc>
          <w:tcPr>
            <w:tcW w:w="4253" w:type="dxa"/>
            <w:tcBorders>
              <w:top w:val="nil"/>
              <w:left w:val="nil"/>
              <w:bottom w:val="nil"/>
              <w:right w:val="nil"/>
            </w:tcBorders>
          </w:tcPr>
          <w:p>
            <w:pPr>
              <w:autoSpaceDE w:val="0"/>
              <w:autoSpaceDN w:val="0"/>
              <w:adjustRightInd w:val="0"/>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Он бежит по переулку.</w:t>
            </w:r>
          </w:p>
        </w:tc>
        <w:tc>
          <w:tcPr>
            <w:tcW w:w="5245" w:type="dxa"/>
            <w:tcBorders>
              <w:top w:val="nil"/>
              <w:left w:val="nil"/>
              <w:bottom w:val="nil"/>
              <w:right w:val="nil"/>
            </w:tcBorders>
          </w:tcPr>
          <w:p>
            <w:pPr>
              <w:autoSpaceDE w:val="0"/>
              <w:autoSpaceDN w:val="0"/>
              <w:adjustRightInd w:val="0"/>
              <w:spacing w:after="0"/>
              <w:ind w:firstLine="567"/>
              <w:jc w:val="both"/>
              <w:rPr>
                <w:rFonts w:ascii="Times New Roman" w:hAnsi="Times New Roman" w:eastAsia="Times New Roman" w:cs="Times New Roman"/>
                <w:bCs/>
                <w:i/>
                <w:iCs/>
                <w:sz w:val="24"/>
                <w:szCs w:val="24"/>
                <w:lang w:eastAsia="ru-RU"/>
              </w:rPr>
            </w:pPr>
            <w:r>
              <w:rPr>
                <w:rFonts w:ascii="Times New Roman" w:hAnsi="Times New Roman" w:eastAsia="Times New Roman" w:cs="Times New Roman"/>
                <w:bCs/>
                <w:i/>
                <w:iCs/>
                <w:sz w:val="24"/>
                <w:szCs w:val="24"/>
                <w:lang w:eastAsia="ru-RU"/>
              </w:rPr>
              <w:t>Загибают по одному пальцу на руках</w:t>
            </w:r>
          </w:p>
        </w:tc>
      </w:tr>
      <w:tr>
        <w:tblPrEx>
          <w:tblCellMar>
            <w:top w:w="0" w:type="dxa"/>
            <w:left w:w="40" w:type="dxa"/>
            <w:bottom w:w="0" w:type="dxa"/>
            <w:right w:w="40" w:type="dxa"/>
          </w:tblCellMar>
        </w:tblPrEx>
        <w:trPr>
          <w:trHeight w:val="250" w:hRule="atLeast"/>
        </w:trPr>
        <w:tc>
          <w:tcPr>
            <w:tcW w:w="4253" w:type="dxa"/>
            <w:tcBorders>
              <w:top w:val="nil"/>
              <w:left w:val="nil"/>
              <w:bottom w:val="nil"/>
              <w:right w:val="nil"/>
            </w:tcBorders>
          </w:tcPr>
          <w:p>
            <w:pPr>
              <w:autoSpaceDE w:val="0"/>
              <w:autoSpaceDN w:val="0"/>
              <w:adjustRightInd w:val="0"/>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Барабанит по окошку,</w:t>
            </w:r>
          </w:p>
        </w:tc>
        <w:tc>
          <w:tcPr>
            <w:tcW w:w="5245" w:type="dxa"/>
            <w:tcBorders>
              <w:top w:val="nil"/>
              <w:left w:val="nil"/>
              <w:bottom w:val="nil"/>
              <w:right w:val="nil"/>
            </w:tcBorders>
          </w:tcPr>
          <w:p>
            <w:pPr>
              <w:autoSpaceDE w:val="0"/>
              <w:autoSpaceDN w:val="0"/>
              <w:adjustRightInd w:val="0"/>
              <w:spacing w:after="0"/>
              <w:ind w:firstLine="567"/>
              <w:jc w:val="both"/>
              <w:rPr>
                <w:rFonts w:ascii="Times New Roman" w:hAnsi="Times New Roman" w:eastAsia="Times New Roman" w:cs="Times New Roman"/>
                <w:bCs/>
                <w:i/>
                <w:iCs/>
                <w:sz w:val="24"/>
                <w:szCs w:val="24"/>
                <w:lang w:eastAsia="ru-RU"/>
              </w:rPr>
            </w:pPr>
            <w:r>
              <w:rPr>
                <w:rFonts w:ascii="Times New Roman" w:hAnsi="Times New Roman" w:eastAsia="Times New Roman" w:cs="Times New Roman"/>
                <w:bCs/>
                <w:i/>
                <w:iCs/>
                <w:sz w:val="24"/>
                <w:szCs w:val="24"/>
                <w:lang w:eastAsia="ru-RU"/>
              </w:rPr>
              <w:t>на каждую строку.</w:t>
            </w:r>
          </w:p>
        </w:tc>
      </w:tr>
      <w:tr>
        <w:tblPrEx>
          <w:tblCellMar>
            <w:top w:w="0" w:type="dxa"/>
            <w:left w:w="40" w:type="dxa"/>
            <w:bottom w:w="0" w:type="dxa"/>
            <w:right w:w="40" w:type="dxa"/>
          </w:tblCellMar>
        </w:tblPrEx>
        <w:trPr>
          <w:trHeight w:val="250" w:hRule="atLeast"/>
        </w:trPr>
        <w:tc>
          <w:tcPr>
            <w:tcW w:w="4253" w:type="dxa"/>
            <w:tcBorders>
              <w:top w:val="nil"/>
              <w:left w:val="nil"/>
              <w:bottom w:val="nil"/>
              <w:right w:val="nil"/>
            </w:tcBorders>
          </w:tcPr>
          <w:p>
            <w:pPr>
              <w:autoSpaceDE w:val="0"/>
              <w:autoSpaceDN w:val="0"/>
              <w:adjustRightInd w:val="0"/>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Напугал большую кошку,</w:t>
            </w:r>
          </w:p>
        </w:tc>
        <w:tc>
          <w:tcPr>
            <w:tcW w:w="5245" w:type="dxa"/>
            <w:tcBorders>
              <w:top w:val="nil"/>
              <w:left w:val="nil"/>
              <w:bottom w:val="nil"/>
              <w:right w:val="nil"/>
            </w:tcBorders>
          </w:tcPr>
          <w:p>
            <w:pPr>
              <w:autoSpaceDE w:val="0"/>
              <w:autoSpaceDN w:val="0"/>
              <w:adjustRightInd w:val="0"/>
              <w:spacing w:after="0"/>
              <w:ind w:firstLine="567"/>
              <w:jc w:val="both"/>
              <w:rPr>
                <w:rFonts w:ascii="Times New Roman" w:hAnsi="Times New Roman" w:eastAsia="Times New Roman" w:cs="Times New Roman"/>
                <w:sz w:val="24"/>
                <w:szCs w:val="24"/>
                <w:lang w:eastAsia="ru-RU"/>
              </w:rPr>
            </w:pPr>
          </w:p>
        </w:tc>
      </w:tr>
      <w:tr>
        <w:tblPrEx>
          <w:tblCellMar>
            <w:top w:w="0" w:type="dxa"/>
            <w:left w:w="40" w:type="dxa"/>
            <w:bottom w:w="0" w:type="dxa"/>
            <w:right w:w="40" w:type="dxa"/>
          </w:tblCellMar>
        </w:tblPrEx>
        <w:trPr>
          <w:trHeight w:val="259" w:hRule="atLeast"/>
        </w:trPr>
        <w:tc>
          <w:tcPr>
            <w:tcW w:w="4253" w:type="dxa"/>
            <w:tcBorders>
              <w:top w:val="nil"/>
              <w:left w:val="nil"/>
              <w:bottom w:val="nil"/>
              <w:right w:val="nil"/>
            </w:tcBorders>
          </w:tcPr>
          <w:p>
            <w:pPr>
              <w:autoSpaceDE w:val="0"/>
              <w:autoSpaceDN w:val="0"/>
              <w:adjustRightInd w:val="0"/>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Вымыл зонтики прохожих,</w:t>
            </w:r>
          </w:p>
        </w:tc>
        <w:tc>
          <w:tcPr>
            <w:tcW w:w="5245" w:type="dxa"/>
            <w:tcBorders>
              <w:top w:val="nil"/>
              <w:left w:val="nil"/>
              <w:bottom w:val="nil"/>
              <w:right w:val="nil"/>
            </w:tcBorders>
          </w:tcPr>
          <w:p>
            <w:pPr>
              <w:autoSpaceDE w:val="0"/>
              <w:autoSpaceDN w:val="0"/>
              <w:adjustRightInd w:val="0"/>
              <w:spacing w:after="0"/>
              <w:ind w:firstLine="567"/>
              <w:jc w:val="both"/>
              <w:rPr>
                <w:rFonts w:ascii="Times New Roman" w:hAnsi="Times New Roman" w:eastAsia="Times New Roman" w:cs="Times New Roman"/>
                <w:sz w:val="24"/>
                <w:szCs w:val="24"/>
                <w:lang w:eastAsia="ru-RU"/>
              </w:rPr>
            </w:pPr>
          </w:p>
        </w:tc>
      </w:tr>
      <w:tr>
        <w:tblPrEx>
          <w:tblCellMar>
            <w:top w:w="0" w:type="dxa"/>
            <w:left w:w="40" w:type="dxa"/>
            <w:bottom w:w="0" w:type="dxa"/>
            <w:right w:w="40" w:type="dxa"/>
          </w:tblCellMar>
        </w:tblPrEx>
        <w:trPr>
          <w:trHeight w:val="230" w:hRule="atLeast"/>
        </w:trPr>
        <w:tc>
          <w:tcPr>
            <w:tcW w:w="4253" w:type="dxa"/>
            <w:tcBorders>
              <w:top w:val="nil"/>
              <w:left w:val="nil"/>
              <w:bottom w:val="nil"/>
              <w:right w:val="nil"/>
            </w:tcBorders>
          </w:tcPr>
          <w:p>
            <w:pPr>
              <w:autoSpaceDE w:val="0"/>
              <w:autoSpaceDN w:val="0"/>
              <w:adjustRightInd w:val="0"/>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Крыши дождик вымыл тоже.</w:t>
            </w:r>
          </w:p>
        </w:tc>
        <w:tc>
          <w:tcPr>
            <w:tcW w:w="5245" w:type="dxa"/>
            <w:tcBorders>
              <w:top w:val="nil"/>
              <w:left w:val="nil"/>
              <w:bottom w:val="nil"/>
              <w:right w:val="nil"/>
            </w:tcBorders>
          </w:tcPr>
          <w:p>
            <w:pPr>
              <w:autoSpaceDE w:val="0"/>
              <w:autoSpaceDN w:val="0"/>
              <w:adjustRightInd w:val="0"/>
              <w:spacing w:after="0"/>
              <w:ind w:firstLine="567"/>
              <w:jc w:val="both"/>
              <w:rPr>
                <w:rFonts w:ascii="Times New Roman" w:hAnsi="Times New Roman" w:eastAsia="Times New Roman" w:cs="Times New Roman"/>
                <w:bCs/>
                <w:sz w:val="24"/>
                <w:szCs w:val="24"/>
                <w:lang w:eastAsia="ru-RU"/>
              </w:rPr>
            </w:pPr>
          </w:p>
        </w:tc>
      </w:tr>
      <w:tr>
        <w:tblPrEx>
          <w:tblCellMar>
            <w:top w:w="0" w:type="dxa"/>
            <w:left w:w="40" w:type="dxa"/>
            <w:bottom w:w="0" w:type="dxa"/>
            <w:right w:w="40" w:type="dxa"/>
          </w:tblCellMar>
        </w:tblPrEx>
        <w:trPr>
          <w:trHeight w:val="269" w:hRule="atLeast"/>
        </w:trPr>
        <w:tc>
          <w:tcPr>
            <w:tcW w:w="4253" w:type="dxa"/>
            <w:tcBorders>
              <w:top w:val="nil"/>
              <w:left w:val="nil"/>
              <w:bottom w:val="nil"/>
              <w:right w:val="nil"/>
            </w:tcBorders>
          </w:tcPr>
          <w:p>
            <w:pPr>
              <w:autoSpaceDE w:val="0"/>
              <w:autoSpaceDN w:val="0"/>
              <w:adjustRightInd w:val="0"/>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Сразу мокрым город стал.</w:t>
            </w:r>
          </w:p>
        </w:tc>
        <w:tc>
          <w:tcPr>
            <w:tcW w:w="5245" w:type="dxa"/>
            <w:tcBorders>
              <w:top w:val="nil"/>
              <w:left w:val="nil"/>
              <w:bottom w:val="nil"/>
              <w:right w:val="nil"/>
            </w:tcBorders>
          </w:tcPr>
          <w:p>
            <w:pPr>
              <w:autoSpaceDE w:val="0"/>
              <w:autoSpaceDN w:val="0"/>
              <w:adjustRightInd w:val="0"/>
              <w:spacing w:after="0"/>
              <w:ind w:firstLine="567"/>
              <w:jc w:val="both"/>
              <w:rPr>
                <w:rFonts w:ascii="Times New Roman" w:hAnsi="Times New Roman" w:eastAsia="Times New Roman" w:cs="Times New Roman"/>
                <w:bCs/>
                <w:i/>
                <w:iCs/>
                <w:sz w:val="24"/>
                <w:szCs w:val="24"/>
                <w:lang w:eastAsia="ru-RU"/>
              </w:rPr>
            </w:pPr>
            <w:r>
              <w:rPr>
                <w:rFonts w:ascii="Times New Roman" w:hAnsi="Times New Roman" w:eastAsia="Times New Roman" w:cs="Times New Roman"/>
                <w:bCs/>
                <w:i/>
                <w:iCs/>
                <w:sz w:val="24"/>
                <w:szCs w:val="24"/>
                <w:lang w:eastAsia="ru-RU"/>
              </w:rPr>
              <w:t>Встряхивают ладонями так, как буд-</w:t>
            </w:r>
          </w:p>
        </w:tc>
      </w:tr>
      <w:tr>
        <w:tblPrEx>
          <w:tblCellMar>
            <w:top w:w="0" w:type="dxa"/>
            <w:left w:w="40" w:type="dxa"/>
            <w:bottom w:w="0" w:type="dxa"/>
            <w:right w:w="40" w:type="dxa"/>
          </w:tblCellMar>
        </w:tblPrEx>
        <w:trPr>
          <w:trHeight w:val="230" w:hRule="atLeast"/>
        </w:trPr>
        <w:tc>
          <w:tcPr>
            <w:tcW w:w="4253" w:type="dxa"/>
            <w:tcBorders>
              <w:top w:val="nil"/>
              <w:left w:val="nil"/>
              <w:bottom w:val="nil"/>
              <w:right w:val="nil"/>
            </w:tcBorders>
          </w:tcPr>
          <w:p>
            <w:pPr>
              <w:autoSpaceDE w:val="0"/>
              <w:autoSpaceDN w:val="0"/>
              <w:adjustRightInd w:val="0"/>
              <w:spacing w:after="0"/>
              <w:ind w:firstLine="567"/>
              <w:jc w:val="both"/>
              <w:rPr>
                <w:rFonts w:ascii="Times New Roman" w:hAnsi="Times New Roman" w:eastAsia="Times New Roman" w:cs="Times New Roman"/>
                <w:sz w:val="24"/>
                <w:szCs w:val="24"/>
                <w:lang w:eastAsia="ru-RU"/>
              </w:rPr>
            </w:pPr>
          </w:p>
        </w:tc>
        <w:tc>
          <w:tcPr>
            <w:tcW w:w="5245" w:type="dxa"/>
            <w:tcBorders>
              <w:top w:val="nil"/>
              <w:left w:val="nil"/>
              <w:bottom w:val="nil"/>
              <w:right w:val="nil"/>
            </w:tcBorders>
          </w:tcPr>
          <w:p>
            <w:pPr>
              <w:autoSpaceDE w:val="0"/>
              <w:autoSpaceDN w:val="0"/>
              <w:adjustRightInd w:val="0"/>
              <w:spacing w:after="0"/>
              <w:ind w:firstLine="567"/>
              <w:jc w:val="both"/>
              <w:rPr>
                <w:rFonts w:ascii="Times New Roman" w:hAnsi="Times New Roman" w:eastAsia="Times New Roman" w:cs="Times New Roman"/>
                <w:bCs/>
                <w:i/>
                <w:iCs/>
                <w:sz w:val="24"/>
                <w:szCs w:val="24"/>
                <w:lang w:eastAsia="ru-RU"/>
              </w:rPr>
            </w:pPr>
            <w:r>
              <w:rPr>
                <w:rFonts w:ascii="Times New Roman" w:hAnsi="Times New Roman" w:eastAsia="Times New Roman" w:cs="Times New Roman"/>
                <w:bCs/>
                <w:i/>
                <w:iCs/>
                <w:sz w:val="24"/>
                <w:szCs w:val="24"/>
                <w:lang w:eastAsia="ru-RU"/>
              </w:rPr>
              <w:t>то отряхивают с них воду.</w:t>
            </w:r>
          </w:p>
        </w:tc>
      </w:tr>
      <w:tr>
        <w:tblPrEx>
          <w:tblCellMar>
            <w:top w:w="0" w:type="dxa"/>
            <w:left w:w="40" w:type="dxa"/>
            <w:bottom w:w="0" w:type="dxa"/>
            <w:right w:w="40" w:type="dxa"/>
          </w:tblCellMar>
        </w:tblPrEx>
        <w:trPr>
          <w:trHeight w:val="250" w:hRule="atLeast"/>
        </w:trPr>
        <w:tc>
          <w:tcPr>
            <w:tcW w:w="4253" w:type="dxa"/>
            <w:tcBorders>
              <w:top w:val="nil"/>
              <w:left w:val="nil"/>
              <w:bottom w:val="nil"/>
              <w:right w:val="nil"/>
            </w:tcBorders>
          </w:tcPr>
          <w:p>
            <w:pPr>
              <w:autoSpaceDE w:val="0"/>
              <w:autoSpaceDN w:val="0"/>
              <w:adjustRightInd w:val="0"/>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Дождик кончился. Устал.</w:t>
            </w:r>
          </w:p>
        </w:tc>
        <w:tc>
          <w:tcPr>
            <w:tcW w:w="5245" w:type="dxa"/>
            <w:tcBorders>
              <w:top w:val="nil"/>
              <w:left w:val="nil"/>
              <w:bottom w:val="nil"/>
              <w:right w:val="nil"/>
            </w:tcBorders>
          </w:tcPr>
          <w:p>
            <w:pPr>
              <w:autoSpaceDE w:val="0"/>
              <w:autoSpaceDN w:val="0"/>
              <w:adjustRightInd w:val="0"/>
              <w:spacing w:after="0"/>
              <w:ind w:firstLine="567"/>
              <w:jc w:val="both"/>
              <w:rPr>
                <w:rFonts w:ascii="Times New Roman" w:hAnsi="Times New Roman" w:eastAsia="Times New Roman" w:cs="Times New Roman"/>
                <w:bCs/>
                <w:i/>
                <w:iCs/>
                <w:sz w:val="24"/>
                <w:szCs w:val="24"/>
                <w:lang w:eastAsia="ru-RU"/>
              </w:rPr>
            </w:pPr>
            <w:r>
              <w:rPr>
                <w:rFonts w:ascii="Times New Roman" w:hAnsi="Times New Roman" w:eastAsia="Times New Roman" w:cs="Times New Roman"/>
                <w:bCs/>
                <w:i/>
                <w:iCs/>
                <w:sz w:val="24"/>
                <w:szCs w:val="24"/>
                <w:lang w:eastAsia="ru-RU"/>
              </w:rPr>
              <w:t>Кладут ладош на стал.</w:t>
            </w:r>
          </w:p>
        </w:tc>
      </w:tr>
      <w:tr>
        <w:tblPrEx>
          <w:tblCellMar>
            <w:top w:w="0" w:type="dxa"/>
            <w:left w:w="40" w:type="dxa"/>
            <w:bottom w:w="0" w:type="dxa"/>
            <w:right w:w="40" w:type="dxa"/>
          </w:tblCellMar>
        </w:tblPrEx>
        <w:trPr>
          <w:trHeight w:val="250" w:hRule="atLeast"/>
        </w:trPr>
        <w:tc>
          <w:tcPr>
            <w:tcW w:w="4253" w:type="dxa"/>
            <w:tcBorders>
              <w:top w:val="nil"/>
              <w:left w:val="nil"/>
              <w:bottom w:val="nil"/>
              <w:right w:val="nil"/>
            </w:tcBorders>
          </w:tcPr>
          <w:p>
            <w:pPr>
              <w:autoSpaceDE w:val="0"/>
              <w:autoSpaceDN w:val="0"/>
              <w:adjustRightInd w:val="0"/>
              <w:spacing w:after="0"/>
              <w:ind w:firstLine="567"/>
              <w:jc w:val="right"/>
              <w:rPr>
                <w:rFonts w:ascii="Times New Roman" w:hAnsi="Times New Roman" w:eastAsia="Times New Roman" w:cs="Times New Roman"/>
                <w:b/>
                <w:bCs/>
                <w:i/>
                <w:iCs/>
                <w:sz w:val="24"/>
                <w:szCs w:val="24"/>
                <w:lang w:eastAsia="ru-RU"/>
              </w:rPr>
            </w:pPr>
            <w:r>
              <w:rPr>
                <w:rFonts w:ascii="Times New Roman" w:hAnsi="Times New Roman" w:eastAsia="Times New Roman" w:cs="Times New Roman"/>
                <w:b/>
                <w:bCs/>
                <w:i/>
                <w:iCs/>
                <w:sz w:val="24"/>
                <w:szCs w:val="24"/>
                <w:lang w:eastAsia="ru-RU"/>
              </w:rPr>
              <w:t>И. Нищева</w:t>
            </w:r>
          </w:p>
        </w:tc>
        <w:tc>
          <w:tcPr>
            <w:tcW w:w="5245" w:type="dxa"/>
            <w:tcBorders>
              <w:top w:val="nil"/>
              <w:left w:val="nil"/>
              <w:bottom w:val="nil"/>
              <w:right w:val="nil"/>
            </w:tcBorders>
          </w:tcPr>
          <w:p>
            <w:pPr>
              <w:autoSpaceDE w:val="0"/>
              <w:autoSpaceDN w:val="0"/>
              <w:adjustRightInd w:val="0"/>
              <w:spacing w:after="0"/>
              <w:ind w:firstLine="567"/>
              <w:jc w:val="both"/>
              <w:rPr>
                <w:rFonts w:ascii="Times New Roman" w:hAnsi="Times New Roman" w:eastAsia="Times New Roman" w:cs="Times New Roman"/>
                <w:sz w:val="24"/>
                <w:szCs w:val="24"/>
                <w:lang w:eastAsia="ru-RU"/>
              </w:rPr>
            </w:pPr>
          </w:p>
        </w:tc>
      </w:tr>
    </w:tbl>
    <w:p>
      <w:pPr>
        <w:autoSpaceDE w:val="0"/>
        <w:autoSpaceDN w:val="0"/>
        <w:adjustRightInd w:val="0"/>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pacing w:val="-10"/>
          <w:sz w:val="24"/>
          <w:szCs w:val="24"/>
          <w:lang w:eastAsia="ru-RU"/>
        </w:rPr>
        <w:t xml:space="preserve">6. Упражнение «Листья в луже». </w:t>
      </w:r>
      <w:r>
        <w:rPr>
          <w:rFonts w:ascii="Times New Roman" w:hAnsi="Times New Roman" w:eastAsia="Times New Roman" w:cs="Times New Roman"/>
          <w:sz w:val="24"/>
          <w:szCs w:val="24"/>
          <w:lang w:eastAsia="ru-RU"/>
        </w:rPr>
        <w:t>[Развитие силы и длительно</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сти выдоха.]</w:t>
      </w:r>
    </w:p>
    <w:p>
      <w:pPr>
        <w:autoSpaceDE w:val="0"/>
        <w:autoSpaceDN w:val="0"/>
        <w:adjustRightInd w:val="0"/>
        <w:spacing w:after="0"/>
        <w:ind w:firstLine="567"/>
        <w:jc w:val="both"/>
        <w:rPr>
          <w:rFonts w:ascii="Times New Roman" w:hAnsi="Times New Roman" w:eastAsia="Times New Roman" w:cs="Times New Roman"/>
          <w:bCs/>
          <w:i/>
          <w:iCs/>
          <w:sz w:val="24"/>
          <w:szCs w:val="24"/>
          <w:lang w:eastAsia="ru-RU"/>
        </w:rPr>
      </w:pPr>
      <w:r>
        <w:rPr>
          <w:rFonts w:ascii="Times New Roman" w:hAnsi="Times New Roman" w:eastAsia="Times New Roman" w:cs="Times New Roman"/>
          <w:bCs/>
          <w:i/>
          <w:iCs/>
          <w:sz w:val="24"/>
          <w:szCs w:val="24"/>
          <w:lang w:eastAsia="ru-RU"/>
        </w:rPr>
        <w:t>Логопед приглашает детей к столу, ставит таз с водой и опус</w:t>
      </w:r>
      <w:r>
        <w:rPr>
          <w:rFonts w:ascii="Times New Roman" w:hAnsi="Times New Roman" w:eastAsia="Times New Roman" w:cs="Times New Roman"/>
          <w:bCs/>
          <w:i/>
          <w:iCs/>
          <w:sz w:val="24"/>
          <w:szCs w:val="24"/>
          <w:lang w:eastAsia="ru-RU"/>
        </w:rPr>
        <w:softHyphen/>
      </w:r>
      <w:r>
        <w:rPr>
          <w:rFonts w:ascii="Times New Roman" w:hAnsi="Times New Roman" w:eastAsia="Times New Roman" w:cs="Times New Roman"/>
          <w:bCs/>
          <w:i/>
          <w:iCs/>
          <w:sz w:val="24"/>
          <w:szCs w:val="24"/>
          <w:lang w:eastAsia="ru-RU"/>
        </w:rPr>
        <w:t>кает в него несколько березовых желтых листьев. Дети приседают вокруг стола на корточки, чтобы листики в воде были на уров</w:t>
      </w:r>
      <w:r>
        <w:rPr>
          <w:rFonts w:ascii="Times New Roman" w:hAnsi="Times New Roman" w:eastAsia="Times New Roman" w:cs="Times New Roman"/>
          <w:bCs/>
          <w:i/>
          <w:iCs/>
          <w:sz w:val="24"/>
          <w:szCs w:val="24"/>
          <w:lang w:eastAsia="ru-RU"/>
        </w:rPr>
        <w:softHyphen/>
      </w:r>
      <w:r>
        <w:rPr>
          <w:rFonts w:ascii="Times New Roman" w:hAnsi="Times New Roman" w:eastAsia="Times New Roman" w:cs="Times New Roman"/>
          <w:bCs/>
          <w:i/>
          <w:iCs/>
          <w:sz w:val="24"/>
          <w:szCs w:val="24"/>
          <w:lang w:eastAsia="ru-RU"/>
        </w:rPr>
        <w:t>не губ.</w:t>
      </w:r>
    </w:p>
    <w:p>
      <w:pPr>
        <w:autoSpaceDE w:val="0"/>
        <w:autoSpaceDN w:val="0"/>
        <w:adjustRightInd w:val="0"/>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pacing w:val="30"/>
          <w:sz w:val="24"/>
          <w:szCs w:val="24"/>
          <w:lang w:eastAsia="ru-RU"/>
        </w:rPr>
        <w:t>Логопед.</w:t>
      </w:r>
      <w:r>
        <w:rPr>
          <w:rFonts w:ascii="Times New Roman" w:hAnsi="Times New Roman" w:eastAsia="Times New Roman" w:cs="Times New Roman"/>
          <w:sz w:val="24"/>
          <w:szCs w:val="24"/>
          <w:lang w:eastAsia="ru-RU"/>
        </w:rPr>
        <w:t xml:space="preserve"> Давайте представим, что это лужа, в которой после дождя плавают березовые листья. Превратимся в ветер, по</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дуем на листочки. Будете делать вдох и дуть по моей команде. Помните, что надувать щеки нельзя, нужно дуть, вытянув губы трубочкой.</w:t>
      </w:r>
    </w:p>
    <w:p>
      <w:pPr>
        <w:autoSpaceDE w:val="0"/>
        <w:autoSpaceDN w:val="0"/>
        <w:adjustRightInd w:val="0"/>
        <w:spacing w:after="0"/>
        <w:ind w:firstLine="567"/>
        <w:jc w:val="both"/>
        <w:rPr>
          <w:rFonts w:ascii="Times New Roman" w:hAnsi="Times New Roman" w:eastAsia="Times New Roman" w:cs="Times New Roman"/>
          <w:bCs/>
          <w:i/>
          <w:iCs/>
          <w:sz w:val="24"/>
          <w:szCs w:val="24"/>
          <w:lang w:eastAsia="ru-RU"/>
        </w:rPr>
      </w:pPr>
      <w:r>
        <w:rPr>
          <w:rFonts w:ascii="Times New Roman" w:hAnsi="Times New Roman" w:eastAsia="Times New Roman" w:cs="Times New Roman"/>
          <w:bCs/>
          <w:i/>
          <w:iCs/>
          <w:sz w:val="24"/>
          <w:szCs w:val="24"/>
          <w:lang w:eastAsia="ru-RU"/>
        </w:rPr>
        <w:t>Дети по команде логопеда дуют на листочки. Упражнение вы</w:t>
      </w:r>
      <w:r>
        <w:rPr>
          <w:rFonts w:ascii="Times New Roman" w:hAnsi="Times New Roman" w:eastAsia="Times New Roman" w:cs="Times New Roman"/>
          <w:bCs/>
          <w:i/>
          <w:iCs/>
          <w:sz w:val="24"/>
          <w:szCs w:val="24"/>
          <w:lang w:eastAsia="ru-RU"/>
        </w:rPr>
        <w:softHyphen/>
      </w:r>
      <w:r>
        <w:rPr>
          <w:rFonts w:ascii="Times New Roman" w:hAnsi="Times New Roman" w:eastAsia="Times New Roman" w:cs="Times New Roman"/>
          <w:bCs/>
          <w:i/>
          <w:iCs/>
          <w:sz w:val="24"/>
          <w:szCs w:val="24"/>
          <w:lang w:eastAsia="ru-RU"/>
        </w:rPr>
        <w:t>полняют не более четырех-пяти раз.</w:t>
      </w:r>
    </w:p>
    <w:p>
      <w:pPr>
        <w:autoSpaceDE w:val="0"/>
        <w:autoSpaceDN w:val="0"/>
        <w:adjustRightInd w:val="0"/>
        <w:spacing w:after="0"/>
        <w:ind w:firstLine="567"/>
        <w:jc w:val="both"/>
        <w:rPr>
          <w:rFonts w:ascii="Times New Roman" w:hAnsi="Times New Roman" w:eastAsia="Times New Roman" w:cs="Times New Roman"/>
          <w:bCs/>
          <w:i/>
          <w:iCs/>
          <w:sz w:val="24"/>
          <w:szCs w:val="24"/>
          <w:lang w:eastAsia="ru-RU"/>
        </w:rPr>
      </w:pPr>
      <w:r>
        <w:rPr>
          <w:rFonts w:ascii="Times New Roman" w:hAnsi="Times New Roman" w:eastAsia="Times New Roman" w:cs="Times New Roman"/>
          <w:b/>
          <w:bCs/>
          <w:spacing w:val="-10"/>
          <w:sz w:val="24"/>
          <w:szCs w:val="24"/>
          <w:lang w:eastAsia="ru-RU"/>
        </w:rPr>
        <w:t xml:space="preserve">7. Упражнение «Собери картинку». </w:t>
      </w:r>
      <w:r>
        <w:rPr>
          <w:rFonts w:ascii="Times New Roman" w:hAnsi="Times New Roman" w:eastAsia="Times New Roman" w:cs="Times New Roman"/>
          <w:sz w:val="24"/>
          <w:szCs w:val="24"/>
          <w:lang w:eastAsia="ru-RU"/>
        </w:rPr>
        <w:t xml:space="preserve">[Развитие зрительного гнозиса и конструктивного праксиса.] </w:t>
      </w:r>
      <w:r>
        <w:rPr>
          <w:rFonts w:ascii="Times New Roman" w:hAnsi="Times New Roman" w:eastAsia="Times New Roman" w:cs="Times New Roman"/>
          <w:bCs/>
          <w:i/>
          <w:iCs/>
          <w:sz w:val="24"/>
          <w:szCs w:val="24"/>
          <w:lang w:eastAsia="ru-RU"/>
        </w:rPr>
        <w:t>Логопед убирает таз, предлагает детям сесть за стол, раздает им конверты с целыми и разрезными сюжетными картинками. Кар</w:t>
      </w:r>
      <w:r>
        <w:rPr>
          <w:rFonts w:ascii="Times New Roman" w:hAnsi="Times New Roman" w:eastAsia="Times New Roman" w:cs="Times New Roman"/>
          <w:bCs/>
          <w:i/>
          <w:iCs/>
          <w:sz w:val="24"/>
          <w:szCs w:val="24"/>
          <w:lang w:eastAsia="ru-RU"/>
        </w:rPr>
        <w:softHyphen/>
      </w:r>
      <w:r>
        <w:rPr>
          <w:rFonts w:ascii="Times New Roman" w:hAnsi="Times New Roman" w:eastAsia="Times New Roman" w:cs="Times New Roman"/>
          <w:bCs/>
          <w:i/>
          <w:iCs/>
          <w:sz w:val="24"/>
          <w:szCs w:val="24"/>
          <w:lang w:eastAsia="ru-RU"/>
        </w:rPr>
        <w:t xml:space="preserve">тинки разрезаны на четыре-шесть частей, использованы все виды разрезов. </w:t>
      </w:r>
    </w:p>
    <w:p>
      <w:pPr>
        <w:autoSpaceDE w:val="0"/>
        <w:autoSpaceDN w:val="0"/>
        <w:adjustRightInd w:val="0"/>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pacing w:val="30"/>
          <w:sz w:val="24"/>
          <w:szCs w:val="24"/>
          <w:lang w:eastAsia="ru-RU"/>
        </w:rPr>
        <w:t>Логопед.</w:t>
      </w:r>
      <w:r>
        <w:rPr>
          <w:rFonts w:ascii="Times New Roman" w:hAnsi="Times New Roman" w:eastAsia="Times New Roman" w:cs="Times New Roman"/>
          <w:sz w:val="24"/>
          <w:szCs w:val="24"/>
          <w:lang w:eastAsia="ru-RU"/>
        </w:rPr>
        <w:t xml:space="preserve"> Достаньте из конвертов целые картинки, рассмот</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рите их.</w:t>
      </w:r>
    </w:p>
    <w:p>
      <w:pPr>
        <w:autoSpaceDE w:val="0"/>
        <w:autoSpaceDN w:val="0"/>
        <w:adjustRightInd w:val="0"/>
        <w:spacing w:after="0"/>
        <w:ind w:firstLine="567"/>
        <w:jc w:val="center"/>
        <w:rPr>
          <w:rFonts w:ascii="Times New Roman" w:hAnsi="Times New Roman" w:eastAsia="Times New Roman" w:cs="Times New Roman"/>
          <w:bCs/>
          <w:i/>
          <w:iCs/>
          <w:sz w:val="24"/>
          <w:szCs w:val="24"/>
          <w:lang w:eastAsia="ru-RU"/>
        </w:rPr>
      </w:pPr>
      <w:r>
        <w:rPr>
          <w:rFonts w:ascii="Times New Roman" w:hAnsi="Times New Roman" w:eastAsia="Times New Roman" w:cs="Times New Roman"/>
          <w:bCs/>
          <w:i/>
          <w:iCs/>
          <w:sz w:val="24"/>
          <w:szCs w:val="24"/>
          <w:lang w:eastAsia="ru-RU"/>
        </w:rPr>
        <w:t>Дети достают и рассматривают картинки.</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pacing w:val="30"/>
          <w:sz w:val="24"/>
          <w:szCs w:val="24"/>
          <w:lang w:eastAsia="ru-RU"/>
        </w:rPr>
        <w:t>Логопед.</w:t>
      </w:r>
      <w:r>
        <w:rPr>
          <w:rFonts w:ascii="Times New Roman" w:hAnsi="Times New Roman" w:eastAsia="Times New Roman" w:cs="Times New Roman"/>
          <w:sz w:val="24"/>
          <w:szCs w:val="24"/>
          <w:lang w:eastAsia="ru-RU"/>
        </w:rPr>
        <w:t xml:space="preserve"> Теперь достаньте из конвертов части картинки и соберите из них такую же картинку, как у вас уже есть.</w:t>
      </w:r>
    </w:p>
    <w:p>
      <w:pPr>
        <w:autoSpaceDE w:val="0"/>
        <w:autoSpaceDN w:val="0"/>
        <w:adjustRightInd w:val="0"/>
        <w:spacing w:after="0"/>
        <w:ind w:firstLine="567"/>
        <w:jc w:val="center"/>
        <w:rPr>
          <w:rFonts w:ascii="Times New Roman" w:hAnsi="Times New Roman" w:eastAsia="Times New Roman" w:cs="Times New Roman"/>
          <w:bCs/>
          <w:i/>
          <w:iCs/>
          <w:sz w:val="24"/>
          <w:szCs w:val="24"/>
          <w:lang w:eastAsia="ru-RU"/>
        </w:rPr>
      </w:pPr>
      <w:r>
        <w:rPr>
          <w:rFonts w:ascii="Times New Roman" w:hAnsi="Times New Roman" w:eastAsia="Times New Roman" w:cs="Times New Roman"/>
          <w:bCs/>
          <w:i/>
          <w:iCs/>
          <w:sz w:val="24"/>
          <w:szCs w:val="24"/>
          <w:lang w:eastAsia="ru-RU"/>
        </w:rPr>
        <w:t>Дети собирают картинки. Логопед оказывает им помощь, если она необходима, и оценивает их работу.</w:t>
      </w:r>
    </w:p>
    <w:p>
      <w:pPr>
        <w:autoSpaceDE w:val="0"/>
        <w:autoSpaceDN w:val="0"/>
        <w:adjustRightInd w:val="0"/>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8. </w:t>
      </w:r>
      <w:r>
        <w:rPr>
          <w:rFonts w:ascii="Times New Roman" w:hAnsi="Times New Roman" w:eastAsia="Times New Roman" w:cs="Times New Roman"/>
          <w:b/>
          <w:bCs/>
          <w:spacing w:val="-10"/>
          <w:sz w:val="24"/>
          <w:szCs w:val="24"/>
          <w:lang w:eastAsia="ru-RU"/>
        </w:rPr>
        <w:t xml:space="preserve">Составление рассказов об осени по предложенному плану. </w:t>
      </w:r>
      <w:r>
        <w:rPr>
          <w:rFonts w:ascii="Times New Roman" w:hAnsi="Times New Roman" w:eastAsia="Times New Roman" w:cs="Times New Roman"/>
          <w:sz w:val="24"/>
          <w:szCs w:val="24"/>
          <w:lang w:eastAsia="ru-RU"/>
        </w:rPr>
        <w:t>[Развитие связной речи.]</w:t>
      </w:r>
    </w:p>
    <w:p>
      <w:pPr>
        <w:autoSpaceDE w:val="0"/>
        <w:autoSpaceDN w:val="0"/>
        <w:adjustRightInd w:val="0"/>
        <w:spacing w:after="0"/>
        <w:ind w:firstLine="567"/>
        <w:jc w:val="both"/>
        <w:rPr>
          <w:rFonts w:ascii="Times New Roman" w:hAnsi="Times New Roman" w:eastAsia="Times New Roman" w:cs="Times New Roman"/>
          <w:bCs/>
          <w:i/>
          <w:iCs/>
          <w:sz w:val="24"/>
          <w:szCs w:val="24"/>
          <w:lang w:eastAsia="ru-RU"/>
        </w:rPr>
      </w:pPr>
      <w:r>
        <w:rPr>
          <w:rFonts w:ascii="Times New Roman" w:hAnsi="Times New Roman" w:eastAsia="Times New Roman" w:cs="Times New Roman"/>
          <w:bCs/>
          <w:i/>
          <w:iCs/>
          <w:sz w:val="24"/>
          <w:szCs w:val="24"/>
          <w:lang w:eastAsia="ru-RU"/>
        </w:rPr>
        <w:t>Логопед предлагает детям сложить разрезные картинки в кон</w:t>
      </w:r>
      <w:r>
        <w:rPr>
          <w:rFonts w:ascii="Times New Roman" w:hAnsi="Times New Roman" w:eastAsia="Times New Roman" w:cs="Times New Roman"/>
          <w:bCs/>
          <w:i/>
          <w:iCs/>
          <w:sz w:val="24"/>
          <w:szCs w:val="24"/>
          <w:lang w:eastAsia="ru-RU"/>
        </w:rPr>
        <w:softHyphen/>
      </w:r>
      <w:r>
        <w:rPr>
          <w:rFonts w:ascii="Times New Roman" w:hAnsi="Times New Roman" w:eastAsia="Times New Roman" w:cs="Times New Roman"/>
          <w:bCs/>
          <w:i/>
          <w:iCs/>
          <w:sz w:val="24"/>
          <w:szCs w:val="24"/>
          <w:lang w:eastAsia="ru-RU"/>
        </w:rPr>
        <w:t>верты и убирает их.</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pacing w:val="30"/>
          <w:sz w:val="24"/>
          <w:szCs w:val="24"/>
          <w:lang w:eastAsia="ru-RU"/>
        </w:rPr>
        <w:t>Логопед.</w:t>
      </w:r>
      <w:r>
        <w:rPr>
          <w:rFonts w:ascii="Times New Roman" w:hAnsi="Times New Roman" w:eastAsia="Times New Roman" w:cs="Times New Roman"/>
          <w:sz w:val="24"/>
          <w:szCs w:val="24"/>
          <w:lang w:eastAsia="ru-RU"/>
        </w:rPr>
        <w:t xml:space="preserve"> Давайте составим рассказы по картинкам по тако</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му плану. Вы скажете, куда пришли люди и что они делают. Затем опишите время года, которое нарисовал художник.</w:t>
      </w:r>
    </w:p>
    <w:p>
      <w:pPr>
        <w:autoSpaceDE w:val="0"/>
        <w:autoSpaceDN w:val="0"/>
        <w:adjustRightInd w:val="0"/>
        <w:spacing w:after="0"/>
        <w:jc w:val="center"/>
        <w:rPr>
          <w:rFonts w:ascii="Times New Roman" w:hAnsi="Times New Roman" w:eastAsia="Times New Roman" w:cs="Times New Roman"/>
          <w:bCs/>
          <w:i/>
          <w:iCs/>
          <w:sz w:val="24"/>
          <w:szCs w:val="24"/>
          <w:lang w:eastAsia="ru-RU"/>
        </w:rPr>
      </w:pPr>
      <w:r>
        <w:rPr>
          <w:rFonts w:ascii="Times New Roman" w:hAnsi="Times New Roman" w:eastAsia="Times New Roman" w:cs="Times New Roman"/>
          <w:bCs/>
          <w:i/>
          <w:iCs/>
          <w:sz w:val="24"/>
          <w:szCs w:val="24"/>
          <w:lang w:eastAsia="ru-RU"/>
        </w:rPr>
        <w:t>Если дети испытывают затруднения, логопед помогает им во</w:t>
      </w:r>
      <w:r>
        <w:rPr>
          <w:rFonts w:ascii="Times New Roman" w:hAnsi="Times New Roman" w:eastAsia="Times New Roman" w:cs="Times New Roman"/>
          <w:bCs/>
          <w:i/>
          <w:iCs/>
          <w:sz w:val="24"/>
          <w:szCs w:val="24"/>
          <w:lang w:eastAsia="ru-RU"/>
        </w:rPr>
        <w:softHyphen/>
      </w:r>
      <w:r>
        <w:rPr>
          <w:rFonts w:ascii="Times New Roman" w:hAnsi="Times New Roman" w:eastAsia="Times New Roman" w:cs="Times New Roman"/>
          <w:bCs/>
          <w:i/>
          <w:iCs/>
          <w:sz w:val="24"/>
          <w:szCs w:val="24"/>
          <w:lang w:eastAsia="ru-RU"/>
        </w:rPr>
        <w:t>просами.</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1-й </w:t>
      </w:r>
      <w:r>
        <w:rPr>
          <w:rFonts w:ascii="Times New Roman" w:hAnsi="Times New Roman" w:eastAsia="Times New Roman" w:cs="Times New Roman"/>
          <w:spacing w:val="30"/>
          <w:sz w:val="24"/>
          <w:szCs w:val="24"/>
          <w:lang w:eastAsia="ru-RU"/>
        </w:rPr>
        <w:t>ребенок.</w:t>
      </w:r>
      <w:r>
        <w:rPr>
          <w:rFonts w:ascii="Times New Roman" w:hAnsi="Times New Roman" w:eastAsia="Times New Roman" w:cs="Times New Roman"/>
          <w:sz w:val="24"/>
          <w:szCs w:val="24"/>
          <w:lang w:eastAsia="ru-RU"/>
        </w:rPr>
        <w:t xml:space="preserve"> Дети пришли на прогулку в осенний парк. Они собирают разноцветные листья и желуди. Вокруг них стоят дере</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вья с желтыми и красными листьями.</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2-й </w:t>
      </w:r>
      <w:r>
        <w:rPr>
          <w:rFonts w:ascii="Times New Roman" w:hAnsi="Times New Roman" w:eastAsia="Times New Roman" w:cs="Times New Roman"/>
          <w:spacing w:val="30"/>
          <w:sz w:val="24"/>
          <w:szCs w:val="24"/>
          <w:lang w:eastAsia="ru-RU"/>
        </w:rPr>
        <w:t>ребенок.</w:t>
      </w:r>
      <w:r>
        <w:rPr>
          <w:rFonts w:ascii="Times New Roman" w:hAnsi="Times New Roman" w:eastAsia="Times New Roman" w:cs="Times New Roman"/>
          <w:sz w:val="24"/>
          <w:szCs w:val="24"/>
          <w:lang w:eastAsia="ru-RU"/>
        </w:rPr>
        <w:t xml:space="preserve"> Папа, мама и дети приехали на дачу. Они убира</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ют урожай. На яблонях в саду пожелтели листья и созрели яблоки.</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3-й </w:t>
      </w:r>
      <w:r>
        <w:rPr>
          <w:rFonts w:ascii="Times New Roman" w:hAnsi="Times New Roman" w:eastAsia="Times New Roman" w:cs="Times New Roman"/>
          <w:spacing w:val="30"/>
          <w:sz w:val="24"/>
          <w:szCs w:val="24"/>
          <w:lang w:eastAsia="ru-RU"/>
        </w:rPr>
        <w:t>ребенок.</w:t>
      </w:r>
      <w:r>
        <w:rPr>
          <w:rFonts w:ascii="Times New Roman" w:hAnsi="Times New Roman" w:eastAsia="Times New Roman" w:cs="Times New Roman"/>
          <w:sz w:val="24"/>
          <w:szCs w:val="24"/>
          <w:lang w:eastAsia="ru-RU"/>
        </w:rPr>
        <w:t xml:space="preserve"> Дети идут в школу. Они прячутся под зонтом. Льет дождь. Дует сильный ветер. В воздухе кружатся разноцвет</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ные листья.</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4-й </w:t>
      </w:r>
      <w:r>
        <w:rPr>
          <w:rFonts w:ascii="Times New Roman" w:hAnsi="Times New Roman" w:eastAsia="Times New Roman" w:cs="Times New Roman"/>
          <w:spacing w:val="30"/>
          <w:sz w:val="24"/>
          <w:szCs w:val="24"/>
          <w:lang w:eastAsia="ru-RU"/>
        </w:rPr>
        <w:t>ребенок.</w:t>
      </w:r>
      <w:r>
        <w:rPr>
          <w:rFonts w:ascii="Times New Roman" w:hAnsi="Times New Roman" w:eastAsia="Times New Roman" w:cs="Times New Roman"/>
          <w:sz w:val="24"/>
          <w:szCs w:val="24"/>
          <w:lang w:eastAsia="ru-RU"/>
        </w:rPr>
        <w:t xml:space="preserve"> Мальчики пришли в лес. Они собирают грибы. На деревьях почти не осталось листьев. В небе летят на юг пере</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летные птицы.</w:t>
      </w:r>
    </w:p>
    <w:p>
      <w:pPr>
        <w:autoSpaceDE w:val="0"/>
        <w:autoSpaceDN w:val="0"/>
        <w:adjustRightInd w:val="0"/>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pacing w:val="30"/>
          <w:sz w:val="24"/>
          <w:szCs w:val="24"/>
          <w:lang w:eastAsia="ru-RU"/>
        </w:rPr>
        <w:t>Логопед.</w:t>
      </w:r>
      <w:r>
        <w:rPr>
          <w:rFonts w:ascii="Times New Roman" w:hAnsi="Times New Roman" w:eastAsia="Times New Roman" w:cs="Times New Roman"/>
          <w:sz w:val="24"/>
          <w:szCs w:val="24"/>
          <w:lang w:eastAsia="ru-RU"/>
        </w:rPr>
        <w:t xml:space="preserve"> Очень хорошо. Молодцы! У вас получились инте</w:t>
      </w:r>
      <w:r>
        <w:rPr>
          <w:rFonts w:ascii="Times New Roman" w:hAnsi="Times New Roman" w:eastAsia="Times New Roman" w:cs="Times New Roman"/>
          <w:sz w:val="24"/>
          <w:szCs w:val="24"/>
          <w:lang w:eastAsia="ru-RU"/>
        </w:rPr>
        <w:softHyphen/>
      </w:r>
      <w:r>
        <w:rPr>
          <w:rFonts w:ascii="Times New Roman" w:hAnsi="Times New Roman" w:eastAsia="Times New Roman" w:cs="Times New Roman"/>
          <w:sz w:val="24"/>
          <w:szCs w:val="24"/>
          <w:lang w:eastAsia="ru-RU"/>
        </w:rPr>
        <w:t>ресные рассказы.</w:t>
      </w:r>
    </w:p>
    <w:p>
      <w:pPr>
        <w:autoSpaceDE w:val="0"/>
        <w:autoSpaceDN w:val="0"/>
        <w:adjustRightInd w:val="0"/>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spacing w:val="-10"/>
          <w:sz w:val="24"/>
          <w:szCs w:val="24"/>
          <w:lang w:eastAsia="ru-RU"/>
        </w:rPr>
        <w:t xml:space="preserve">9. Окончание занятия. </w:t>
      </w:r>
      <w:r>
        <w:rPr>
          <w:rFonts w:ascii="Times New Roman" w:hAnsi="Times New Roman" w:eastAsia="Times New Roman" w:cs="Times New Roman"/>
          <w:sz w:val="24"/>
          <w:szCs w:val="24"/>
          <w:lang w:eastAsia="ru-RU"/>
        </w:rPr>
        <w:t>[Оценка работы детей.]</w:t>
      </w:r>
    </w:p>
    <w:p>
      <w:pPr>
        <w:autoSpaceDE w:val="0"/>
        <w:autoSpaceDN w:val="0"/>
        <w:adjustRightInd w:val="0"/>
        <w:spacing w:after="0"/>
        <w:ind w:firstLine="567"/>
        <w:jc w:val="both"/>
        <w:rPr>
          <w:rFonts w:ascii="Times New Roman" w:hAnsi="Times New Roman" w:eastAsia="Times New Roman" w:cs="Times New Roman"/>
          <w:bCs/>
          <w:i/>
          <w:iCs/>
          <w:sz w:val="24"/>
          <w:szCs w:val="24"/>
          <w:lang w:eastAsia="ru-RU"/>
        </w:rPr>
      </w:pPr>
      <w:r>
        <w:rPr>
          <w:rFonts w:ascii="Times New Roman" w:hAnsi="Times New Roman" w:eastAsia="Times New Roman" w:cs="Times New Roman"/>
          <w:bCs/>
          <w:i/>
          <w:iCs/>
          <w:sz w:val="24"/>
          <w:szCs w:val="24"/>
          <w:lang w:eastAsia="ru-RU"/>
        </w:rPr>
        <w:t>Логопед помогает детям рассказать о том, что они делали на занятии. Дети оценивают работу друг друга и выбирают лучший рассказ.</w:t>
      </w:r>
    </w:p>
    <w:p>
      <w:pPr>
        <w:rPr>
          <w:rFonts w:ascii="Times New Roman" w:hAnsi="Times New Roman" w:cs="Times New Roman"/>
          <w:b/>
          <w:sz w:val="24"/>
          <w:szCs w:val="24"/>
        </w:rPr>
      </w:pPr>
      <w:r>
        <w:rPr>
          <w:rFonts w:ascii="Times New Roman" w:hAnsi="Times New Roman" w:cs="Times New Roman"/>
          <w:b/>
          <w:sz w:val="24"/>
          <w:szCs w:val="24"/>
        </w:rPr>
        <w:br w:type="page"/>
      </w:r>
    </w:p>
    <w:p>
      <w:pPr>
        <w:pStyle w:val="28"/>
        <w:numPr>
          <w:ilvl w:val="0"/>
          <w:numId w:val="11"/>
        </w:numPr>
        <w:jc w:val="center"/>
        <w:rPr>
          <w:b/>
          <w:sz w:val="28"/>
          <w:szCs w:val="28"/>
        </w:rPr>
      </w:pPr>
      <w:r>
        <w:rPr>
          <w:b/>
          <w:sz w:val="28"/>
          <w:szCs w:val="28"/>
        </w:rPr>
        <w:t>Календарный план учителя-логопеда</w:t>
      </w:r>
    </w:p>
    <w:p>
      <w:pPr>
        <w:pStyle w:val="28"/>
        <w:ind w:left="1068"/>
        <w:rPr>
          <w:b/>
          <w:sz w:val="28"/>
          <w:szCs w:val="28"/>
        </w:rPr>
      </w:pPr>
    </w:p>
    <w:p>
      <w:pPr>
        <w:pStyle w:val="28"/>
        <w:numPr>
          <w:ilvl w:val="0"/>
          <w:numId w:val="12"/>
        </w:numPr>
        <w:ind w:left="0" w:firstLine="0"/>
        <w:jc w:val="both"/>
      </w:pPr>
      <w:r>
        <w:rPr>
          <w:b/>
          <w:i/>
        </w:rPr>
        <w:t>Нищева Н.В. Конспекты подгрупповых логопедических занятий</w:t>
      </w:r>
      <w:r>
        <w:t xml:space="preserve"> в группе компенсирующей направленности ДОО для детей с тяжёлыми нарушениями речи с 5 до 6 лет (старшая группа) – СПб.: </w:t>
      </w:r>
      <w:r>
        <w:rPr>
          <w:lang w:val="en-US"/>
        </w:rPr>
        <w:t>OOO</w:t>
      </w:r>
      <w:r>
        <w:t xml:space="preserve"> «ИЗДАТЕЛЬСТВО «ДЕТСТВО-ПРЕСС», 2019.- 640с.</w:t>
      </w:r>
    </w:p>
    <w:p>
      <w:pPr>
        <w:pStyle w:val="28"/>
        <w:numPr>
          <w:ilvl w:val="0"/>
          <w:numId w:val="12"/>
        </w:numPr>
        <w:ind w:left="0" w:firstLine="0"/>
        <w:jc w:val="both"/>
      </w:pPr>
      <w:r>
        <w:rPr>
          <w:b/>
          <w:i/>
        </w:rPr>
        <w:t>Нищева Н.В. Обучение грамоте детей дошкольного возраста.</w:t>
      </w:r>
      <w:r>
        <w:t xml:space="preserve"> Парциальная программа. – СПб., </w:t>
      </w:r>
      <w:r>
        <w:rPr>
          <w:lang w:val="en-US"/>
        </w:rPr>
        <w:t>OOO</w:t>
      </w:r>
      <w:r>
        <w:t xml:space="preserve"> «ИЗДАТЕЛЬСТВО «ДЕТСТВО-ПРЕСС», 2016. – 256с.</w:t>
      </w:r>
    </w:p>
    <w:p>
      <w:pPr>
        <w:pStyle w:val="28"/>
        <w:ind w:left="-851"/>
        <w:jc w:val="both"/>
      </w:pPr>
    </w:p>
    <w:tbl>
      <w:tblPr>
        <w:tblStyle w:val="20"/>
        <w:tblW w:w="10773"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992"/>
        <w:gridCol w:w="1134"/>
        <w:gridCol w:w="2977"/>
        <w:gridCol w:w="2977"/>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1418" w:type="dxa"/>
            <w:vAlign w:val="center"/>
          </w:tcPr>
          <w:p>
            <w:pPr>
              <w:spacing w:after="0" w:line="240" w:lineRule="auto"/>
              <w:jc w:val="center"/>
              <w:rPr>
                <w:rFonts w:ascii="Times New Roman" w:hAnsi="Times New Roman" w:eastAsia="Calibri" w:cs="Times New Roman"/>
                <w:i/>
                <w:sz w:val="22"/>
                <w:szCs w:val="22"/>
                <w:lang w:eastAsia="ru-RU"/>
              </w:rPr>
            </w:pPr>
            <w:r>
              <w:rPr>
                <w:rFonts w:ascii="Times New Roman" w:hAnsi="Times New Roman" w:eastAsia="Calibri" w:cs="Times New Roman"/>
                <w:i/>
                <w:sz w:val="22"/>
                <w:szCs w:val="22"/>
                <w:lang w:eastAsia="ru-RU"/>
              </w:rPr>
              <w:t>Тема</w:t>
            </w:r>
          </w:p>
        </w:tc>
        <w:tc>
          <w:tcPr>
            <w:tcW w:w="992" w:type="dxa"/>
            <w:vAlign w:val="center"/>
          </w:tcPr>
          <w:p>
            <w:pPr>
              <w:spacing w:after="0" w:line="240" w:lineRule="auto"/>
              <w:jc w:val="center"/>
              <w:rPr>
                <w:rFonts w:ascii="Times New Roman" w:hAnsi="Times New Roman" w:eastAsia="Calibri" w:cs="Times New Roman"/>
                <w:i/>
                <w:sz w:val="20"/>
                <w:szCs w:val="22"/>
                <w:lang w:eastAsia="ru-RU"/>
              </w:rPr>
            </w:pPr>
            <w:r>
              <w:rPr>
                <w:rFonts w:ascii="Times New Roman" w:hAnsi="Times New Roman" w:eastAsia="Calibri" w:cs="Times New Roman"/>
                <w:i/>
                <w:sz w:val="20"/>
                <w:szCs w:val="22"/>
                <w:lang w:eastAsia="ru-RU"/>
              </w:rPr>
              <w:t>Занятие</w:t>
            </w:r>
          </w:p>
        </w:tc>
        <w:tc>
          <w:tcPr>
            <w:tcW w:w="1134" w:type="dxa"/>
            <w:vAlign w:val="center"/>
          </w:tcPr>
          <w:p>
            <w:pPr>
              <w:spacing w:after="0" w:line="240" w:lineRule="auto"/>
              <w:jc w:val="center"/>
              <w:rPr>
                <w:rFonts w:ascii="Times New Roman" w:hAnsi="Times New Roman" w:eastAsia="Calibri" w:cs="Times New Roman"/>
                <w:i/>
                <w:sz w:val="24"/>
                <w:szCs w:val="24"/>
                <w:lang w:eastAsia="ru-RU"/>
              </w:rPr>
            </w:pPr>
            <w:r>
              <w:rPr>
                <w:rFonts w:ascii="Times New Roman" w:hAnsi="Times New Roman" w:eastAsia="Calibri" w:cs="Times New Roman"/>
                <w:i/>
                <w:sz w:val="24"/>
                <w:szCs w:val="24"/>
                <w:lang w:eastAsia="ru-RU"/>
              </w:rPr>
              <w:t>Дата</w:t>
            </w:r>
          </w:p>
        </w:tc>
        <w:tc>
          <w:tcPr>
            <w:tcW w:w="2977" w:type="dxa"/>
            <w:vAlign w:val="center"/>
          </w:tcPr>
          <w:p>
            <w:pPr>
              <w:spacing w:after="0" w:line="240" w:lineRule="auto"/>
              <w:jc w:val="center"/>
              <w:rPr>
                <w:rFonts w:ascii="Times New Roman" w:hAnsi="Times New Roman" w:eastAsia="Calibri" w:cs="Times New Roman"/>
                <w:i/>
                <w:sz w:val="20"/>
                <w:szCs w:val="24"/>
                <w:lang w:eastAsia="ru-RU"/>
              </w:rPr>
            </w:pPr>
            <w:r>
              <w:rPr>
                <w:rFonts w:ascii="Times New Roman" w:hAnsi="Times New Roman" w:eastAsia="Calibri" w:cs="Times New Roman"/>
                <w:i/>
                <w:sz w:val="20"/>
                <w:szCs w:val="24"/>
                <w:lang w:eastAsia="ru-RU"/>
              </w:rPr>
              <w:t>Интеграция областей</w:t>
            </w:r>
          </w:p>
        </w:tc>
        <w:tc>
          <w:tcPr>
            <w:tcW w:w="2977" w:type="dxa"/>
            <w:vAlign w:val="center"/>
          </w:tcPr>
          <w:p>
            <w:pPr>
              <w:spacing w:after="0" w:line="240" w:lineRule="auto"/>
              <w:jc w:val="center"/>
              <w:rPr>
                <w:rFonts w:ascii="Times New Roman" w:hAnsi="Times New Roman" w:eastAsia="Calibri" w:cs="Times New Roman"/>
                <w:i/>
                <w:sz w:val="20"/>
                <w:szCs w:val="24"/>
                <w:lang w:eastAsia="ru-RU"/>
              </w:rPr>
            </w:pPr>
            <w:r>
              <w:rPr>
                <w:rFonts w:ascii="Times New Roman" w:hAnsi="Times New Roman" w:eastAsia="Calibri" w:cs="Times New Roman"/>
                <w:i/>
                <w:sz w:val="20"/>
                <w:szCs w:val="24"/>
                <w:lang w:eastAsia="ru-RU"/>
              </w:rPr>
              <w:t>Литература</w:t>
            </w:r>
          </w:p>
        </w:tc>
        <w:tc>
          <w:tcPr>
            <w:tcW w:w="1275" w:type="dxa"/>
            <w:vAlign w:val="center"/>
          </w:tcPr>
          <w:p>
            <w:pPr>
              <w:spacing w:after="0" w:line="240" w:lineRule="auto"/>
              <w:jc w:val="center"/>
              <w:rPr>
                <w:rFonts w:ascii="Times New Roman" w:hAnsi="Times New Roman" w:eastAsia="Calibri" w:cs="Times New Roman"/>
                <w:i/>
                <w:sz w:val="20"/>
                <w:szCs w:val="24"/>
                <w:lang w:eastAsia="ru-RU"/>
              </w:rPr>
            </w:pPr>
            <w:r>
              <w:rPr>
                <w:rFonts w:ascii="Times New Roman" w:hAnsi="Times New Roman" w:eastAsia="Calibri" w:cs="Times New Roman"/>
                <w:i/>
                <w:sz w:val="20"/>
                <w:szCs w:val="24"/>
                <w:lang w:eastAsia="ru-RU"/>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1418" w:type="dxa"/>
            <w:vMerge w:val="restart"/>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Октябрь1-я неделя</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(05.10 – 09.10)</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Осень. Огород и сад. Овощи и фрукты.</w:t>
            </w:r>
          </w:p>
        </w:tc>
        <w:tc>
          <w:tcPr>
            <w:tcW w:w="992" w:type="dxa"/>
            <w:vAlign w:val="center"/>
          </w:tcPr>
          <w:p>
            <w:pPr>
              <w:spacing w:after="0" w:line="240" w:lineRule="auto"/>
              <w:jc w:val="center"/>
              <w:rPr>
                <w:rFonts w:ascii="Times New Roman" w:hAnsi="Times New Roman" w:eastAsia="Calibri" w:cs="Times New Roman"/>
                <w:b/>
                <w:sz w:val="22"/>
                <w:szCs w:val="22"/>
                <w:lang w:eastAsia="ru-RU"/>
              </w:rPr>
            </w:pPr>
            <w:r>
              <w:rPr>
                <w:rFonts w:ascii="Times New Roman" w:hAnsi="Times New Roman" w:eastAsia="Calibri" w:cs="Times New Roman"/>
                <w:sz w:val="22"/>
                <w:szCs w:val="22"/>
                <w:lang w:eastAsia="ru-RU"/>
              </w:rPr>
              <w:t>1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05.10.20</w:t>
            </w:r>
          </w:p>
        </w:tc>
        <w:tc>
          <w:tcPr>
            <w:tcW w:w="2977" w:type="dxa"/>
            <w:vMerge w:val="restart"/>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Социально-коммуникативная, речевая, познавательная, художественно-эстетическая, физическая</w:t>
            </w:r>
          </w:p>
        </w:tc>
        <w:tc>
          <w:tcPr>
            <w:tcW w:w="2977" w:type="dxa"/>
            <w:vMerge w:val="restart"/>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Нищева Н.В.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Times New Roman" w:cs="Times New Roman"/>
                <w:sz w:val="24"/>
                <w:szCs w:val="24"/>
                <w:lang w:eastAsia="ru-RU"/>
              </w:rPr>
              <w:t>Конспекты подгрупповых логопедических занятий в средней группе детского сада для детей с ОНР</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стр.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1418" w:type="dxa"/>
            <w:vMerge w:val="continue"/>
            <w:textDirection w:val="btLr"/>
            <w:vAlign w:val="center"/>
          </w:tcPr>
          <w:p>
            <w:pPr>
              <w:spacing w:after="0" w:line="240" w:lineRule="auto"/>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06.10.20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стр.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1418" w:type="dxa"/>
            <w:vMerge w:val="continue"/>
            <w:textDirection w:val="btLr"/>
            <w:vAlign w:val="center"/>
          </w:tcPr>
          <w:p>
            <w:pPr>
              <w:spacing w:after="0" w:line="240" w:lineRule="auto"/>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3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07.10.20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стр.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1418" w:type="dxa"/>
            <w:vMerge w:val="continue"/>
            <w:textDirection w:val="btLr"/>
            <w:vAlign w:val="center"/>
          </w:tcPr>
          <w:p>
            <w:pPr>
              <w:spacing w:after="0" w:line="240" w:lineRule="auto"/>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4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08.10.20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стр.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1418" w:type="dxa"/>
            <w:vMerge w:val="restart"/>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Октябрь2-я неделя</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(12.10 – 16.10)</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 xml:space="preserve">Лес. </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Грибы и лесные ягоды.</w:t>
            </w:r>
          </w:p>
        </w:tc>
        <w:tc>
          <w:tcPr>
            <w:tcW w:w="992" w:type="dxa"/>
            <w:vAlign w:val="center"/>
          </w:tcPr>
          <w:p>
            <w:pPr>
              <w:spacing w:after="0" w:line="240" w:lineRule="auto"/>
              <w:jc w:val="center"/>
              <w:rPr>
                <w:rFonts w:ascii="Times New Roman" w:hAnsi="Times New Roman" w:eastAsia="Calibri" w:cs="Times New Roman"/>
                <w:b/>
                <w:sz w:val="22"/>
                <w:szCs w:val="22"/>
                <w:lang w:eastAsia="ru-RU"/>
              </w:rPr>
            </w:pPr>
            <w:r>
              <w:rPr>
                <w:rFonts w:ascii="Times New Roman" w:hAnsi="Times New Roman" w:eastAsia="Calibri" w:cs="Times New Roman"/>
                <w:sz w:val="22"/>
                <w:szCs w:val="22"/>
                <w:lang w:eastAsia="ru-RU"/>
              </w:rPr>
              <w:t>1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12.10.20</w:t>
            </w:r>
          </w:p>
        </w:tc>
        <w:tc>
          <w:tcPr>
            <w:tcW w:w="2977" w:type="dxa"/>
            <w:vMerge w:val="restart"/>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Социально-коммуникативная, речевая, познавательная, художественно-эстетическая, физическая</w:t>
            </w:r>
          </w:p>
        </w:tc>
        <w:tc>
          <w:tcPr>
            <w:tcW w:w="2977" w:type="dxa"/>
            <w:vMerge w:val="restart"/>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Нищева Н.В.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Times New Roman" w:cs="Times New Roman"/>
                <w:sz w:val="24"/>
                <w:szCs w:val="24"/>
                <w:lang w:eastAsia="ru-RU"/>
              </w:rPr>
              <w:t>Конспекты подгрупповых логопедических занятий в средней группе детского сада для детей с ОНР</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стр.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1418" w:type="dxa"/>
            <w:vMerge w:val="continue"/>
            <w:textDirection w:val="btLr"/>
            <w:vAlign w:val="center"/>
          </w:tcPr>
          <w:p>
            <w:pPr>
              <w:spacing w:after="0" w:line="240" w:lineRule="auto"/>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13.10.20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стр.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1418" w:type="dxa"/>
            <w:vMerge w:val="continue"/>
            <w:textDirection w:val="btLr"/>
            <w:vAlign w:val="center"/>
          </w:tcPr>
          <w:p>
            <w:pPr>
              <w:spacing w:after="0" w:line="240" w:lineRule="auto"/>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3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14.10.20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стр.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1418" w:type="dxa"/>
            <w:vMerge w:val="continue"/>
            <w:textDirection w:val="btLr"/>
            <w:vAlign w:val="center"/>
          </w:tcPr>
          <w:p>
            <w:pPr>
              <w:spacing w:after="0" w:line="240" w:lineRule="auto"/>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4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15.10.20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стр.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1418" w:type="dxa"/>
            <w:vMerge w:val="restart"/>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Октябрь3-я неделя</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(19.10 – 23.10)</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Игрушки.</w:t>
            </w:r>
          </w:p>
        </w:tc>
        <w:tc>
          <w:tcPr>
            <w:tcW w:w="992" w:type="dxa"/>
            <w:vAlign w:val="center"/>
          </w:tcPr>
          <w:p>
            <w:pPr>
              <w:spacing w:after="0" w:line="240" w:lineRule="auto"/>
              <w:jc w:val="center"/>
              <w:rPr>
                <w:rFonts w:ascii="Times New Roman" w:hAnsi="Times New Roman" w:eastAsia="Calibri" w:cs="Times New Roman"/>
                <w:b/>
                <w:sz w:val="22"/>
                <w:szCs w:val="22"/>
                <w:lang w:eastAsia="ru-RU"/>
              </w:rPr>
            </w:pPr>
            <w:r>
              <w:rPr>
                <w:rFonts w:ascii="Times New Roman" w:hAnsi="Times New Roman" w:eastAsia="Calibri" w:cs="Times New Roman"/>
                <w:sz w:val="22"/>
                <w:szCs w:val="22"/>
                <w:lang w:eastAsia="ru-RU"/>
              </w:rPr>
              <w:t>1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19.10.20</w:t>
            </w:r>
          </w:p>
        </w:tc>
        <w:tc>
          <w:tcPr>
            <w:tcW w:w="2977" w:type="dxa"/>
            <w:vMerge w:val="restart"/>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Социально-коммуникативная, речевая, познавательная, художественно-эстетическая, физическая</w:t>
            </w:r>
          </w:p>
          <w:p>
            <w:pPr>
              <w:spacing w:after="0" w:line="240" w:lineRule="auto"/>
              <w:jc w:val="center"/>
              <w:rPr>
                <w:rFonts w:ascii="Times New Roman" w:hAnsi="Times New Roman" w:eastAsia="Calibri" w:cs="Times New Roman"/>
                <w:sz w:val="24"/>
                <w:szCs w:val="24"/>
                <w:lang w:eastAsia="ru-RU"/>
              </w:rPr>
            </w:pPr>
          </w:p>
          <w:p>
            <w:pPr>
              <w:spacing w:after="0" w:line="240" w:lineRule="auto"/>
              <w:jc w:val="center"/>
              <w:rPr>
                <w:rFonts w:ascii="Times New Roman" w:hAnsi="Times New Roman" w:eastAsia="Calibri" w:cs="Times New Roman"/>
                <w:sz w:val="24"/>
                <w:szCs w:val="24"/>
                <w:lang w:eastAsia="ru-RU"/>
              </w:rPr>
            </w:pPr>
          </w:p>
        </w:tc>
        <w:tc>
          <w:tcPr>
            <w:tcW w:w="2977" w:type="dxa"/>
            <w:vMerge w:val="restart"/>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Нищева Н.В.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Times New Roman" w:cs="Times New Roman"/>
                <w:sz w:val="24"/>
                <w:szCs w:val="24"/>
                <w:lang w:eastAsia="ru-RU"/>
              </w:rPr>
              <w:t>Конспекты подгрупповых логопедических занятий в средней группе детского сада для детей с ОНР</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стр.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20.10.20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стр.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3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21.10.20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стр.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4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22.10.20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стр.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1418" w:type="dxa"/>
            <w:vMerge w:val="restart"/>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Октябрь4-я неделя</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(26.10 – 30.10)</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Одежда.</w:t>
            </w:r>
          </w:p>
        </w:tc>
        <w:tc>
          <w:tcPr>
            <w:tcW w:w="992" w:type="dxa"/>
            <w:vAlign w:val="center"/>
          </w:tcPr>
          <w:p>
            <w:pPr>
              <w:spacing w:after="0" w:line="240" w:lineRule="auto"/>
              <w:jc w:val="center"/>
              <w:rPr>
                <w:rFonts w:ascii="Times New Roman" w:hAnsi="Times New Roman" w:eastAsia="Calibri" w:cs="Times New Roman"/>
                <w:b/>
                <w:sz w:val="22"/>
                <w:szCs w:val="22"/>
                <w:lang w:eastAsia="ru-RU"/>
              </w:rPr>
            </w:pPr>
            <w:r>
              <w:rPr>
                <w:rFonts w:ascii="Times New Roman" w:hAnsi="Times New Roman" w:eastAsia="Calibri" w:cs="Times New Roman"/>
                <w:sz w:val="22"/>
                <w:szCs w:val="22"/>
                <w:lang w:eastAsia="ru-RU"/>
              </w:rPr>
              <w:t>1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26.10.20</w:t>
            </w:r>
          </w:p>
        </w:tc>
        <w:tc>
          <w:tcPr>
            <w:tcW w:w="2977" w:type="dxa"/>
            <w:vMerge w:val="restart"/>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Социально-коммуникативная, речевая, познавательная, художественно-эстетическая, физическая</w:t>
            </w:r>
          </w:p>
        </w:tc>
        <w:tc>
          <w:tcPr>
            <w:tcW w:w="2977" w:type="dxa"/>
            <w:vMerge w:val="restart"/>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Нищева Н.В.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Times New Roman" w:cs="Times New Roman"/>
                <w:sz w:val="24"/>
                <w:szCs w:val="24"/>
                <w:lang w:eastAsia="ru-RU"/>
              </w:rPr>
              <w:t>Конспекты подгрупповых логопедических занятий в средней группе детского сада для детей с ОНР</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стр.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27.10.20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стр.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3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28.10.20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стр.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4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29.10.20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стр.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trPr>
        <w:tc>
          <w:tcPr>
            <w:tcW w:w="1418" w:type="dxa"/>
            <w:vMerge w:val="restart"/>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Ноябрь1-я неделя</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(02.11 – 06.11)</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Обувь</w:t>
            </w:r>
          </w:p>
        </w:tc>
        <w:tc>
          <w:tcPr>
            <w:tcW w:w="992" w:type="dxa"/>
            <w:vAlign w:val="center"/>
          </w:tcPr>
          <w:p>
            <w:pPr>
              <w:spacing w:after="0" w:line="240" w:lineRule="auto"/>
              <w:jc w:val="center"/>
              <w:rPr>
                <w:rFonts w:ascii="Times New Roman" w:hAnsi="Times New Roman" w:eastAsia="Calibri" w:cs="Times New Roman"/>
                <w:b/>
                <w:sz w:val="22"/>
                <w:szCs w:val="22"/>
                <w:lang w:eastAsia="ru-RU"/>
              </w:rPr>
            </w:pPr>
            <w:r>
              <w:rPr>
                <w:rFonts w:ascii="Times New Roman" w:hAnsi="Times New Roman" w:eastAsia="Calibri" w:cs="Times New Roman"/>
                <w:sz w:val="22"/>
                <w:szCs w:val="22"/>
                <w:lang w:eastAsia="ru-RU"/>
              </w:rPr>
              <w:t>1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02.11.20</w:t>
            </w:r>
          </w:p>
        </w:tc>
        <w:tc>
          <w:tcPr>
            <w:tcW w:w="2977" w:type="dxa"/>
            <w:vMerge w:val="restart"/>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Социально-коммуникативная, речевая, познавательная, художественно- эстетическая, физическая</w:t>
            </w:r>
          </w:p>
        </w:tc>
        <w:tc>
          <w:tcPr>
            <w:tcW w:w="2977" w:type="dxa"/>
            <w:vMerge w:val="restart"/>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Нищева Н.В.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Times New Roman" w:cs="Times New Roman"/>
                <w:sz w:val="24"/>
                <w:szCs w:val="24"/>
                <w:lang w:eastAsia="ru-RU"/>
              </w:rPr>
              <w:t>Конспекты подгрупповых логопедических занятий в средней группе детского сада для детей с ОНР</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стр.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03.11.20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стр.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3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04.11.20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стр.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4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05.11.20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стр.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trPr>
        <w:tc>
          <w:tcPr>
            <w:tcW w:w="1418" w:type="dxa"/>
            <w:vMerge w:val="restart"/>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Ноябрь2-я неделя</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(09.11 – 13.11)</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Мебель.</w:t>
            </w:r>
          </w:p>
        </w:tc>
        <w:tc>
          <w:tcPr>
            <w:tcW w:w="992" w:type="dxa"/>
            <w:vAlign w:val="center"/>
          </w:tcPr>
          <w:p>
            <w:pPr>
              <w:spacing w:after="0" w:line="240" w:lineRule="auto"/>
              <w:jc w:val="center"/>
              <w:rPr>
                <w:rFonts w:ascii="Times New Roman" w:hAnsi="Times New Roman" w:eastAsia="Calibri" w:cs="Times New Roman"/>
                <w:b/>
                <w:sz w:val="22"/>
                <w:szCs w:val="22"/>
                <w:lang w:eastAsia="ru-RU"/>
              </w:rPr>
            </w:pPr>
            <w:r>
              <w:rPr>
                <w:rFonts w:ascii="Times New Roman" w:hAnsi="Times New Roman" w:eastAsia="Calibri" w:cs="Times New Roman"/>
                <w:sz w:val="22"/>
                <w:szCs w:val="22"/>
                <w:lang w:eastAsia="ru-RU"/>
              </w:rPr>
              <w:t>1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09.11.20</w:t>
            </w:r>
          </w:p>
        </w:tc>
        <w:tc>
          <w:tcPr>
            <w:tcW w:w="2977" w:type="dxa"/>
            <w:vMerge w:val="restart"/>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Социально-коммуникативная, речевая, познавательная, художественно-эстетическая, физическая</w:t>
            </w:r>
          </w:p>
        </w:tc>
        <w:tc>
          <w:tcPr>
            <w:tcW w:w="2977" w:type="dxa"/>
            <w:vMerge w:val="restart"/>
            <w:vAlign w:val="center"/>
          </w:tcPr>
          <w:p>
            <w:pPr>
              <w:spacing w:after="0" w:line="240" w:lineRule="auto"/>
              <w:jc w:val="center"/>
              <w:rPr>
                <w:rFonts w:ascii="Times New Roman" w:hAnsi="Times New Roman" w:eastAsia="Times New Roman" w:cs="Times New Roman"/>
                <w:b/>
                <w:sz w:val="24"/>
                <w:szCs w:val="24"/>
                <w:lang w:eastAsia="ru-RU"/>
              </w:rPr>
            </w:pPr>
            <w:r>
              <w:rPr>
                <w:rFonts w:ascii="Times New Roman" w:hAnsi="Times New Roman" w:eastAsia="Times New Roman" w:cs="Times New Roman"/>
                <w:sz w:val="24"/>
                <w:szCs w:val="24"/>
                <w:lang w:eastAsia="ru-RU"/>
              </w:rPr>
              <w:t>Нищева Н.В.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Times New Roman" w:cs="Times New Roman"/>
                <w:sz w:val="24"/>
                <w:szCs w:val="24"/>
                <w:lang w:eastAsia="ru-RU"/>
              </w:rPr>
              <w:t>Конспекты подгрупповых логопедических занятий в средней группе детского сада для детей с ОНР</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стр.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10.11.20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стр.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3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11.11.20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стр.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4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12.11.20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стр.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atLeast"/>
        </w:trPr>
        <w:tc>
          <w:tcPr>
            <w:tcW w:w="1418" w:type="dxa"/>
            <w:vMerge w:val="restart"/>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Ноябрь3-я неделя</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(16.11 – 20.11)</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Посуда.</w:t>
            </w:r>
          </w:p>
        </w:tc>
        <w:tc>
          <w:tcPr>
            <w:tcW w:w="992" w:type="dxa"/>
            <w:vAlign w:val="center"/>
          </w:tcPr>
          <w:p>
            <w:pPr>
              <w:spacing w:after="0" w:line="240" w:lineRule="auto"/>
              <w:jc w:val="center"/>
              <w:rPr>
                <w:rFonts w:ascii="Times New Roman" w:hAnsi="Times New Roman" w:eastAsia="Calibri" w:cs="Times New Roman"/>
                <w:b/>
                <w:sz w:val="22"/>
                <w:szCs w:val="22"/>
                <w:lang w:eastAsia="ru-RU"/>
              </w:rPr>
            </w:pPr>
            <w:r>
              <w:rPr>
                <w:rFonts w:ascii="Times New Roman" w:hAnsi="Times New Roman" w:eastAsia="Calibri" w:cs="Times New Roman"/>
                <w:sz w:val="22"/>
                <w:szCs w:val="22"/>
                <w:lang w:eastAsia="ru-RU"/>
              </w:rPr>
              <w:t>1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16.11.20</w:t>
            </w:r>
          </w:p>
        </w:tc>
        <w:tc>
          <w:tcPr>
            <w:tcW w:w="2977" w:type="dxa"/>
            <w:vMerge w:val="restart"/>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Социально-коммуникативная, речевая, познавательная, художественно-эстетическая, физическая</w:t>
            </w:r>
          </w:p>
        </w:tc>
        <w:tc>
          <w:tcPr>
            <w:tcW w:w="2977"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Нищева Н.В. Обучение грамоте детей дошкольного возраста.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17.11.20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restart"/>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Нищева Н.В.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3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18.11.20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4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19.11.20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418" w:type="dxa"/>
            <w:vMerge w:val="restart"/>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Ноябрь4-я неделя</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(23.11 – 27.11)</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Одежда.</w:t>
            </w: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1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23.11.20</w:t>
            </w:r>
          </w:p>
        </w:tc>
        <w:tc>
          <w:tcPr>
            <w:tcW w:w="2977" w:type="dxa"/>
            <w:vMerge w:val="restart"/>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Социально-коммуникативная, речевая, познавательная, физическая, художественно-эстетическая</w:t>
            </w:r>
          </w:p>
        </w:tc>
        <w:tc>
          <w:tcPr>
            <w:tcW w:w="2977"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Нищева Н.В. Обучение грамоте детей дошкольного возраста.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24.11.20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restart"/>
            <w:vAlign w:val="center"/>
          </w:tcPr>
          <w:p>
            <w:pPr>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sz w:val="24"/>
                <w:szCs w:val="24"/>
                <w:lang w:eastAsia="ru-RU"/>
              </w:rPr>
              <w:t>Нищева Н.В.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3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25.11.20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0"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4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26.11.20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418" w:type="dxa"/>
            <w:vMerge w:val="restart"/>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Декабрь1-я неделя</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(30.11 – 04.12)</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 xml:space="preserve">Обувь. </w:t>
            </w:r>
          </w:p>
        </w:tc>
        <w:tc>
          <w:tcPr>
            <w:tcW w:w="992" w:type="dxa"/>
            <w:vAlign w:val="center"/>
          </w:tcPr>
          <w:p>
            <w:pPr>
              <w:spacing w:after="0" w:line="240" w:lineRule="auto"/>
              <w:jc w:val="center"/>
              <w:rPr>
                <w:rFonts w:ascii="Times New Roman" w:hAnsi="Times New Roman" w:eastAsia="Calibri" w:cs="Times New Roman"/>
                <w:b/>
                <w:sz w:val="22"/>
                <w:szCs w:val="22"/>
                <w:lang w:eastAsia="ru-RU"/>
              </w:rPr>
            </w:pPr>
            <w:r>
              <w:rPr>
                <w:rFonts w:ascii="Times New Roman" w:hAnsi="Times New Roman" w:eastAsia="Calibri" w:cs="Times New Roman"/>
                <w:sz w:val="22"/>
                <w:szCs w:val="22"/>
                <w:lang w:eastAsia="ru-RU"/>
              </w:rPr>
              <w:t>1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30.11.20</w:t>
            </w:r>
          </w:p>
        </w:tc>
        <w:tc>
          <w:tcPr>
            <w:tcW w:w="2977" w:type="dxa"/>
            <w:vMerge w:val="restart"/>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Социально-коммуникативная, речевая, познавательная, художественно-эстетическая, физическая</w:t>
            </w:r>
          </w:p>
        </w:tc>
        <w:tc>
          <w:tcPr>
            <w:tcW w:w="2977"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Нищева Н.В. Обучение грамоте детей дошкольного возраста.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01.12.20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restart"/>
            <w:vAlign w:val="center"/>
          </w:tcPr>
          <w:p>
            <w:pPr>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sz w:val="24"/>
                <w:szCs w:val="24"/>
                <w:lang w:eastAsia="ru-RU"/>
              </w:rPr>
              <w:t>Нищева Н.В.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3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02.12.20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4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03.12.20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trPr>
        <w:tc>
          <w:tcPr>
            <w:tcW w:w="1418" w:type="dxa"/>
            <w:vMerge w:val="restart"/>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Декабрь2-я неделя</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(07.12 – 11.12)</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 xml:space="preserve">Зима. Зимующие птицы. </w:t>
            </w:r>
          </w:p>
        </w:tc>
        <w:tc>
          <w:tcPr>
            <w:tcW w:w="992" w:type="dxa"/>
            <w:vAlign w:val="center"/>
          </w:tcPr>
          <w:p>
            <w:pPr>
              <w:spacing w:after="0" w:line="240" w:lineRule="auto"/>
              <w:jc w:val="center"/>
              <w:rPr>
                <w:rFonts w:ascii="Times New Roman" w:hAnsi="Times New Roman" w:eastAsia="Calibri" w:cs="Times New Roman"/>
                <w:b/>
                <w:sz w:val="22"/>
                <w:szCs w:val="22"/>
                <w:lang w:eastAsia="ru-RU"/>
              </w:rPr>
            </w:pPr>
            <w:r>
              <w:rPr>
                <w:rFonts w:ascii="Times New Roman" w:hAnsi="Times New Roman" w:eastAsia="Calibri" w:cs="Times New Roman"/>
                <w:sz w:val="22"/>
                <w:szCs w:val="22"/>
                <w:lang w:eastAsia="ru-RU"/>
              </w:rPr>
              <w:t>1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07.12.20</w:t>
            </w:r>
          </w:p>
        </w:tc>
        <w:tc>
          <w:tcPr>
            <w:tcW w:w="2977" w:type="dxa"/>
            <w:vMerge w:val="restart"/>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Социально-коммуникативная, речевая, познавательная, художественно-эстетическая, физическая</w:t>
            </w:r>
          </w:p>
        </w:tc>
        <w:tc>
          <w:tcPr>
            <w:tcW w:w="2977"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Нищева Н.В. Обучение грамоте детей дошкольного возраста.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08.12.20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restart"/>
            <w:vAlign w:val="center"/>
          </w:tcPr>
          <w:p>
            <w:pPr>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sz w:val="24"/>
                <w:szCs w:val="24"/>
                <w:lang w:eastAsia="ru-RU"/>
              </w:rPr>
              <w:t>Нищева Н.В.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3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09.12.20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4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10.12.20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trPr>
        <w:tc>
          <w:tcPr>
            <w:tcW w:w="1418" w:type="dxa"/>
            <w:vMerge w:val="restart"/>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Декабрь3-я неделя</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(14.12 – 18.12)</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Домашние животные зимой.</w:t>
            </w:r>
          </w:p>
        </w:tc>
        <w:tc>
          <w:tcPr>
            <w:tcW w:w="992" w:type="dxa"/>
            <w:vAlign w:val="center"/>
          </w:tcPr>
          <w:p>
            <w:pPr>
              <w:spacing w:after="0" w:line="240" w:lineRule="auto"/>
              <w:jc w:val="center"/>
              <w:rPr>
                <w:rFonts w:ascii="Times New Roman" w:hAnsi="Times New Roman" w:eastAsia="Calibri" w:cs="Times New Roman"/>
                <w:b/>
                <w:sz w:val="22"/>
                <w:szCs w:val="22"/>
                <w:lang w:eastAsia="ru-RU"/>
              </w:rPr>
            </w:pPr>
            <w:r>
              <w:rPr>
                <w:rFonts w:ascii="Times New Roman" w:hAnsi="Times New Roman" w:eastAsia="Calibri" w:cs="Times New Roman"/>
                <w:sz w:val="22"/>
                <w:szCs w:val="22"/>
                <w:lang w:eastAsia="ru-RU"/>
              </w:rPr>
              <w:t>1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14.12.20</w:t>
            </w:r>
          </w:p>
        </w:tc>
        <w:tc>
          <w:tcPr>
            <w:tcW w:w="2977" w:type="dxa"/>
            <w:vMerge w:val="restart"/>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Социально-коммуникативная, речевая, познавательная, художественно-эстетическая, физическая</w:t>
            </w:r>
          </w:p>
        </w:tc>
        <w:tc>
          <w:tcPr>
            <w:tcW w:w="2977"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Нищева Н.В. Обучение грамоте детей дошкольного возраста.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15.12.20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restart"/>
            <w:vAlign w:val="center"/>
          </w:tcPr>
          <w:p>
            <w:pPr>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sz w:val="24"/>
                <w:szCs w:val="24"/>
                <w:lang w:eastAsia="ru-RU"/>
              </w:rPr>
              <w:t>Нищева Н.В.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3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16.12.20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4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17.12.20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trPr>
        <w:tc>
          <w:tcPr>
            <w:tcW w:w="1418" w:type="dxa"/>
            <w:vMerge w:val="restart"/>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Декабрь4-я неделя</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(21.12 – 25.12)</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Дикие животные зимой</w:t>
            </w:r>
          </w:p>
        </w:tc>
        <w:tc>
          <w:tcPr>
            <w:tcW w:w="992" w:type="dxa"/>
            <w:vAlign w:val="center"/>
          </w:tcPr>
          <w:p>
            <w:pPr>
              <w:spacing w:after="0" w:line="240" w:lineRule="auto"/>
              <w:jc w:val="center"/>
              <w:rPr>
                <w:rFonts w:ascii="Times New Roman" w:hAnsi="Times New Roman" w:eastAsia="Calibri" w:cs="Times New Roman"/>
                <w:b/>
                <w:sz w:val="22"/>
                <w:szCs w:val="22"/>
                <w:lang w:eastAsia="ru-RU"/>
              </w:rPr>
            </w:pPr>
            <w:r>
              <w:rPr>
                <w:rFonts w:ascii="Times New Roman" w:hAnsi="Times New Roman" w:eastAsia="Calibri" w:cs="Times New Roman"/>
                <w:sz w:val="22"/>
                <w:szCs w:val="22"/>
                <w:lang w:eastAsia="ru-RU"/>
              </w:rPr>
              <w:t>1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21.12.20</w:t>
            </w:r>
          </w:p>
        </w:tc>
        <w:tc>
          <w:tcPr>
            <w:tcW w:w="2977" w:type="dxa"/>
            <w:vMerge w:val="restart"/>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Социально-коммуникативная, речевая, познавательная, художественно-эстетическая, физическая,</w:t>
            </w:r>
          </w:p>
        </w:tc>
        <w:tc>
          <w:tcPr>
            <w:tcW w:w="2977"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Нищева Н.В. Обучение грамоте детей дошкольного возраста.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22.12.20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restart"/>
            <w:vAlign w:val="center"/>
          </w:tcPr>
          <w:p>
            <w:pPr>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sz w:val="24"/>
                <w:szCs w:val="24"/>
                <w:lang w:eastAsia="ru-RU"/>
              </w:rPr>
              <w:t>Нищева Н.В.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3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23.12.20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4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24.12.20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trPr>
        <w:tc>
          <w:tcPr>
            <w:tcW w:w="1418" w:type="dxa"/>
            <w:vMerge w:val="restart"/>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Декабрь5-я неделя</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(28.12 – 31.12)</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Новогодний праздник</w:t>
            </w:r>
          </w:p>
        </w:tc>
        <w:tc>
          <w:tcPr>
            <w:tcW w:w="992" w:type="dxa"/>
            <w:vAlign w:val="center"/>
          </w:tcPr>
          <w:p>
            <w:pPr>
              <w:spacing w:after="0" w:line="240" w:lineRule="auto"/>
              <w:jc w:val="center"/>
              <w:rPr>
                <w:rFonts w:ascii="Times New Roman" w:hAnsi="Times New Roman" w:eastAsia="Calibri" w:cs="Times New Roman"/>
                <w:b/>
                <w:sz w:val="22"/>
                <w:szCs w:val="22"/>
                <w:lang w:eastAsia="ru-RU"/>
              </w:rPr>
            </w:pPr>
            <w:r>
              <w:rPr>
                <w:rFonts w:ascii="Times New Roman" w:hAnsi="Times New Roman" w:eastAsia="Calibri" w:cs="Times New Roman"/>
                <w:sz w:val="22"/>
                <w:szCs w:val="22"/>
                <w:lang w:eastAsia="ru-RU"/>
              </w:rPr>
              <w:t>1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28.12.20</w:t>
            </w:r>
          </w:p>
        </w:tc>
        <w:tc>
          <w:tcPr>
            <w:tcW w:w="2977" w:type="dxa"/>
            <w:vMerge w:val="restart"/>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Социально-коммуникативная, речевая, познавательная, художественно-эстетическая, физическая</w:t>
            </w:r>
          </w:p>
        </w:tc>
        <w:tc>
          <w:tcPr>
            <w:tcW w:w="2977"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Нищева Н.В. Обучение грамоте детей дошкольного возраста.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29.12.20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restart"/>
            <w:vAlign w:val="center"/>
          </w:tcPr>
          <w:p>
            <w:pPr>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sz w:val="24"/>
                <w:szCs w:val="24"/>
                <w:lang w:eastAsia="ru-RU"/>
              </w:rPr>
              <w:t>Нищева Н.В.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3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30.12.20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0"/>
                <w:szCs w:val="20"/>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4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31.12.20</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10773" w:type="dxa"/>
            <w:gridSpan w:val="6"/>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Январь1-я неделя(01.01 – 10.01)Зимние каникулы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trPr>
        <w:tc>
          <w:tcPr>
            <w:tcW w:w="1418" w:type="dxa"/>
            <w:vMerge w:val="restart"/>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Январь2-я неделя</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(11.01 – 15.01)</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Мебель.</w:t>
            </w: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1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11.01.21</w:t>
            </w:r>
          </w:p>
        </w:tc>
        <w:tc>
          <w:tcPr>
            <w:tcW w:w="2977" w:type="dxa"/>
            <w:vMerge w:val="restart"/>
            <w:vAlign w:val="center"/>
          </w:tcPr>
          <w:p>
            <w:pPr>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sz w:val="24"/>
                <w:szCs w:val="24"/>
                <w:lang w:eastAsia="ru-RU"/>
              </w:rPr>
              <w:t>Социально-коммуникативная, речевая, познавательная, художественно-эстетическая, физическая</w:t>
            </w:r>
          </w:p>
        </w:tc>
        <w:tc>
          <w:tcPr>
            <w:tcW w:w="2977"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Нищева Н.В. Обучение грамоте детей дошкольного возраста.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12.01.21</w:t>
            </w: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2977" w:type="dxa"/>
            <w:vMerge w:val="restart"/>
            <w:vAlign w:val="center"/>
          </w:tcPr>
          <w:p>
            <w:pPr>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sz w:val="24"/>
                <w:szCs w:val="24"/>
                <w:lang w:eastAsia="ru-RU"/>
              </w:rPr>
              <w:t>Нищева Н.В.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3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13.01.21</w:t>
            </w: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4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14.01.21</w:t>
            </w: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trPr>
        <w:tc>
          <w:tcPr>
            <w:tcW w:w="1418" w:type="dxa"/>
            <w:vMerge w:val="restart"/>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Январь3-я неделя</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(18.01 – 22.01)</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Транспорт</w:t>
            </w: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1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18.01.21</w:t>
            </w:r>
          </w:p>
        </w:tc>
        <w:tc>
          <w:tcPr>
            <w:tcW w:w="2977" w:type="dxa"/>
            <w:vMerge w:val="restart"/>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Социально-коммуникативная, речевая, познавательная, художественно-эстетическая, физическая</w:t>
            </w:r>
          </w:p>
        </w:tc>
        <w:tc>
          <w:tcPr>
            <w:tcW w:w="2977"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Нищева Н.В. Обучение грамоте детей дошкольного возраста.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19.01.21</w:t>
            </w: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2977" w:type="dxa"/>
            <w:vMerge w:val="restart"/>
            <w:vAlign w:val="center"/>
          </w:tcPr>
          <w:p>
            <w:pPr>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sz w:val="24"/>
                <w:szCs w:val="24"/>
                <w:lang w:eastAsia="ru-RU"/>
              </w:rPr>
              <w:t>Нищева Н.В.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3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20.01.21</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4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21.01.21</w:t>
            </w: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trPr>
        <w:tc>
          <w:tcPr>
            <w:tcW w:w="1418" w:type="dxa"/>
            <w:vMerge w:val="restart"/>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Январь4-я неделя</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(25.01 – 29.01)</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Профессии на транспорте.</w:t>
            </w: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1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25.01.21</w:t>
            </w:r>
          </w:p>
        </w:tc>
        <w:tc>
          <w:tcPr>
            <w:tcW w:w="2977" w:type="dxa"/>
            <w:vMerge w:val="restart"/>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Социально-коммуникативная, речевая, познавательная, художественно-эстетическая, физическая</w:t>
            </w:r>
          </w:p>
          <w:p>
            <w:pPr>
              <w:spacing w:after="0" w:line="240" w:lineRule="auto"/>
              <w:jc w:val="center"/>
              <w:rPr>
                <w:rFonts w:ascii="Times New Roman" w:hAnsi="Times New Roman" w:eastAsia="Calibri" w:cs="Times New Roman"/>
                <w:sz w:val="24"/>
                <w:szCs w:val="24"/>
                <w:lang w:eastAsia="ru-RU"/>
              </w:rPr>
            </w:pPr>
          </w:p>
        </w:tc>
        <w:tc>
          <w:tcPr>
            <w:tcW w:w="2977"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Нищева Н.В. Обучение грамоте детей дошкольного возраста.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26.01.21</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restart"/>
            <w:vAlign w:val="center"/>
          </w:tcPr>
          <w:p>
            <w:pPr>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sz w:val="24"/>
                <w:szCs w:val="24"/>
                <w:lang w:eastAsia="ru-RU"/>
              </w:rPr>
              <w:t>Нищева Н.В.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3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27.01.21</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4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28.01.21</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1418" w:type="dxa"/>
            <w:vMerge w:val="restart"/>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Февраль1-я неделя</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(01.02 – 05.02)</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Детский сад. Профессии.</w:t>
            </w: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1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01.02.21</w:t>
            </w:r>
          </w:p>
        </w:tc>
        <w:tc>
          <w:tcPr>
            <w:tcW w:w="2977" w:type="dxa"/>
            <w:vMerge w:val="restart"/>
            <w:vAlign w:val="center"/>
          </w:tcPr>
          <w:p>
            <w:pPr>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sz w:val="24"/>
                <w:szCs w:val="24"/>
                <w:lang w:eastAsia="ru-RU"/>
              </w:rPr>
              <w:t>Социально-коммуникативная, речевая, познавательная, художественно-эстетическая, физическая</w:t>
            </w:r>
          </w:p>
        </w:tc>
        <w:tc>
          <w:tcPr>
            <w:tcW w:w="2977"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Нищева Н.В. Обучение грамоте детей дошкольного возраста.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02.02.21</w:t>
            </w: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2977" w:type="dxa"/>
            <w:vMerge w:val="restart"/>
            <w:vAlign w:val="center"/>
          </w:tcPr>
          <w:p>
            <w:pPr>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sz w:val="24"/>
                <w:szCs w:val="24"/>
                <w:lang w:eastAsia="ru-RU"/>
              </w:rPr>
              <w:t>Нищева Н.В.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3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03.02.21</w:t>
            </w: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4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04.02.21</w:t>
            </w: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trPr>
        <w:tc>
          <w:tcPr>
            <w:tcW w:w="1418" w:type="dxa"/>
            <w:vMerge w:val="restart"/>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Февраль2-я неделя</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(08.02 – 12.02)</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Профессии. Швея.</w:t>
            </w: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1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08.02.21</w:t>
            </w:r>
          </w:p>
        </w:tc>
        <w:tc>
          <w:tcPr>
            <w:tcW w:w="2977" w:type="dxa"/>
            <w:vMerge w:val="restart"/>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Социально-коммуникативная, речевая, познавательная, художественно-эстетическая, физическая</w:t>
            </w:r>
          </w:p>
        </w:tc>
        <w:tc>
          <w:tcPr>
            <w:tcW w:w="2977"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Нищева Н.В. Обучение грамоте детей дошкольного возраста.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09.02.21</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restart"/>
            <w:vAlign w:val="center"/>
          </w:tcPr>
          <w:p>
            <w:pPr>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sz w:val="24"/>
                <w:szCs w:val="24"/>
                <w:lang w:eastAsia="ru-RU"/>
              </w:rPr>
              <w:t>Нищева Н.В.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3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10.02.21</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4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11.02.21</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trPr>
        <w:tc>
          <w:tcPr>
            <w:tcW w:w="1418" w:type="dxa"/>
            <w:vMerge w:val="restart"/>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Февраль3-я неделя</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(15.02 – 19.02)</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Профессии на стройке.</w:t>
            </w: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1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15.02.21</w:t>
            </w:r>
          </w:p>
        </w:tc>
        <w:tc>
          <w:tcPr>
            <w:tcW w:w="2977" w:type="dxa"/>
            <w:vMerge w:val="restart"/>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Социально-коммуникативная, речевая, познавательная, художественно-эстетическая, физическая</w:t>
            </w:r>
          </w:p>
        </w:tc>
        <w:tc>
          <w:tcPr>
            <w:tcW w:w="2977"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Нищева Н.В. Обучение грамоте детей дошкольного возраста.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16.02.21</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restart"/>
            <w:vAlign w:val="center"/>
          </w:tcPr>
          <w:p>
            <w:pPr>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sz w:val="24"/>
                <w:szCs w:val="24"/>
                <w:lang w:eastAsia="ru-RU"/>
              </w:rPr>
              <w:t>Нищева Н.В.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3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17.02.21</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4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18.02.21</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1418" w:type="dxa"/>
            <w:vMerge w:val="restart"/>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Февраль4-я неделя</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(22.02 – 26.02)</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 xml:space="preserve">Наша армия. </w:t>
            </w: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1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20.02.21(за22.02)</w:t>
            </w:r>
          </w:p>
        </w:tc>
        <w:tc>
          <w:tcPr>
            <w:tcW w:w="2977" w:type="dxa"/>
            <w:vMerge w:val="restart"/>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Социально-коммуникативная, речевая, познавательная, художественно-эстетическая, физическая</w:t>
            </w:r>
          </w:p>
        </w:tc>
        <w:tc>
          <w:tcPr>
            <w:tcW w:w="2977" w:type="dxa"/>
            <w:vMerge w:val="restart"/>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Нищева Н.В.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24.02.21</w:t>
            </w: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4"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3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25.02.21</w:t>
            </w: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atLeast"/>
        </w:trPr>
        <w:tc>
          <w:tcPr>
            <w:tcW w:w="1418" w:type="dxa"/>
            <w:vMerge w:val="restart"/>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Март1-я неделя</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(01.03 – 05.03)</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 xml:space="preserve">Весна. </w:t>
            </w: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1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01.03.21</w:t>
            </w:r>
          </w:p>
        </w:tc>
        <w:tc>
          <w:tcPr>
            <w:tcW w:w="2977" w:type="dxa"/>
            <w:vMerge w:val="restart"/>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Социально-коммуникативная, речевая, познавательная, художественно-эстетическая, физическая</w:t>
            </w:r>
          </w:p>
        </w:tc>
        <w:tc>
          <w:tcPr>
            <w:tcW w:w="2977"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Нищева Н.В. Обучение грамоте детей дошкольного возраста.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02.03.21</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restart"/>
            <w:vAlign w:val="center"/>
          </w:tcPr>
          <w:p>
            <w:pPr>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sz w:val="24"/>
                <w:szCs w:val="24"/>
                <w:lang w:eastAsia="ru-RU"/>
              </w:rPr>
              <w:t>Нищева Н.В.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3 занятие</w:t>
            </w:r>
          </w:p>
          <w:p>
            <w:pPr>
              <w:spacing w:after="0" w:line="240" w:lineRule="auto"/>
              <w:jc w:val="center"/>
              <w:rPr>
                <w:rFonts w:ascii="Times New Roman" w:hAnsi="Times New Roman" w:eastAsia="Calibri" w:cs="Times New Roman"/>
                <w:sz w:val="22"/>
                <w:szCs w:val="22"/>
                <w:lang w:eastAsia="ru-RU"/>
              </w:rPr>
            </w:pP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03.03.21</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4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04.03.21</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trPr>
        <w:tc>
          <w:tcPr>
            <w:tcW w:w="1418" w:type="dxa"/>
            <w:vMerge w:val="restart"/>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Март2-я неделя</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(09.03 – 12.03)</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Мамин праздник.</w:t>
            </w: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1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09.03.21</w:t>
            </w:r>
          </w:p>
        </w:tc>
        <w:tc>
          <w:tcPr>
            <w:tcW w:w="2977" w:type="dxa"/>
            <w:vMerge w:val="restart"/>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Социально-коммуникативная, речевая, познавательная, художественно-эстетическая, физическая</w:t>
            </w:r>
          </w:p>
          <w:p>
            <w:pPr>
              <w:spacing w:after="0" w:line="240" w:lineRule="auto"/>
              <w:jc w:val="center"/>
              <w:rPr>
                <w:rFonts w:ascii="Times New Roman" w:hAnsi="Times New Roman" w:eastAsia="Calibri" w:cs="Times New Roman"/>
                <w:b/>
                <w:sz w:val="24"/>
                <w:szCs w:val="24"/>
                <w:lang w:eastAsia="ru-RU"/>
              </w:rPr>
            </w:pPr>
          </w:p>
        </w:tc>
        <w:tc>
          <w:tcPr>
            <w:tcW w:w="2977"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Нищева Н.В. Обучение грамоте детей дошкольного возраста.</w:t>
            </w:r>
          </w:p>
        </w:tc>
        <w:tc>
          <w:tcPr>
            <w:tcW w:w="1275" w:type="dxa"/>
            <w:vAlign w:val="center"/>
          </w:tcPr>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10.03.21</w:t>
            </w: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2977" w:type="dxa"/>
            <w:vMerge w:val="restart"/>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Конспекты занятий</w:t>
            </w:r>
          </w:p>
        </w:tc>
        <w:tc>
          <w:tcPr>
            <w:tcW w:w="1275" w:type="dxa"/>
            <w:vAlign w:val="center"/>
          </w:tcPr>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3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11.03.21</w:t>
            </w: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1275" w:type="dxa"/>
            <w:vAlign w:val="center"/>
          </w:tcPr>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1418" w:type="dxa"/>
            <w:vMerge w:val="restart"/>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Март3-я неделя</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(15.03 – 19.03)</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Комнатные растения</w:t>
            </w: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1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15.03.21</w:t>
            </w:r>
          </w:p>
        </w:tc>
        <w:tc>
          <w:tcPr>
            <w:tcW w:w="2977" w:type="dxa"/>
            <w:vMerge w:val="restart"/>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Социально-коммуникативная, речевая, познавательная, художественно-эстетическая, физическая</w:t>
            </w:r>
          </w:p>
        </w:tc>
        <w:tc>
          <w:tcPr>
            <w:tcW w:w="2977"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Нищева Н.В. Обучение грамоте детей дошкольного возраста.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16.03.21</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restart"/>
            <w:vAlign w:val="center"/>
          </w:tcPr>
          <w:p>
            <w:pPr>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sz w:val="24"/>
                <w:szCs w:val="24"/>
                <w:lang w:eastAsia="ru-RU"/>
              </w:rPr>
              <w:t>Нищева Н.В.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3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17.03.21</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4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18.03.21</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1418" w:type="dxa"/>
            <w:vMerge w:val="restart"/>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Март4-я неделя</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(22.03 – 26.03)</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Аквариумные и пресноводные рыбы.</w:t>
            </w: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1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22.03.21</w:t>
            </w:r>
          </w:p>
        </w:tc>
        <w:tc>
          <w:tcPr>
            <w:tcW w:w="2977" w:type="dxa"/>
            <w:vMerge w:val="restart"/>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Социально-коммуникативная, речевая, познавательная, художественно-эстетическая, физическая</w:t>
            </w:r>
          </w:p>
          <w:p>
            <w:pPr>
              <w:spacing w:after="0" w:line="240" w:lineRule="auto"/>
              <w:jc w:val="center"/>
              <w:rPr>
                <w:rFonts w:ascii="Times New Roman" w:hAnsi="Times New Roman" w:eastAsia="Calibri" w:cs="Times New Roman"/>
                <w:sz w:val="24"/>
                <w:szCs w:val="24"/>
                <w:lang w:eastAsia="ru-RU"/>
              </w:rPr>
            </w:pPr>
          </w:p>
        </w:tc>
        <w:tc>
          <w:tcPr>
            <w:tcW w:w="2977"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Нищева Н.В. Обучение грамоте детей дошкольного возраста.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23.03.21</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restart"/>
            <w:vAlign w:val="center"/>
          </w:tcPr>
          <w:p>
            <w:pPr>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sz w:val="24"/>
                <w:szCs w:val="24"/>
                <w:lang w:eastAsia="ru-RU"/>
              </w:rPr>
              <w:t>Нищева Н.В.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3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24.03.21</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4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25.03.21</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trPr>
        <w:tc>
          <w:tcPr>
            <w:tcW w:w="1418" w:type="dxa"/>
            <w:vMerge w:val="restart"/>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Март5-я неделя</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(29.03 – 02.04)</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Весенние сельскохозяйственные работы.</w:t>
            </w: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1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29.03.21</w:t>
            </w:r>
          </w:p>
        </w:tc>
        <w:tc>
          <w:tcPr>
            <w:tcW w:w="2977" w:type="dxa"/>
            <w:vMerge w:val="restart"/>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Социально-коммуникативная, речевая, познавательная, художественно-эстетическая, физическая</w:t>
            </w:r>
          </w:p>
        </w:tc>
        <w:tc>
          <w:tcPr>
            <w:tcW w:w="2977"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Нищева Н.В. Обучение грамоте детей дошкольного возраста.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30.03.21</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restart"/>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Нищева Н.В.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75" w:type="dxa"/>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Calibri" w:cs="Times New Roman"/>
                <w:sz w:val="24"/>
                <w:szCs w:val="24"/>
                <w:lang w:eastAsia="ru-RU"/>
              </w:rPr>
              <w:t>стр. 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3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31.03.21</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Calibri" w:cs="Times New Roman"/>
                <w:sz w:val="24"/>
                <w:szCs w:val="24"/>
                <w:lang w:eastAsia="ru-RU"/>
              </w:rPr>
              <w:t>стр. 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4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01.04.21</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Calibri" w:cs="Times New Roman"/>
                <w:sz w:val="24"/>
                <w:szCs w:val="24"/>
                <w:lang w:eastAsia="ru-RU"/>
              </w:rPr>
              <w:t>стр. 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trPr>
        <w:tc>
          <w:tcPr>
            <w:tcW w:w="1418" w:type="dxa"/>
            <w:vMerge w:val="restart"/>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Апрель1-я неделя</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(05.04 – 09.04)</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Хлеб.</w:t>
            </w: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1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05.04.21</w:t>
            </w:r>
          </w:p>
        </w:tc>
        <w:tc>
          <w:tcPr>
            <w:tcW w:w="2977" w:type="dxa"/>
            <w:vMerge w:val="restart"/>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Социально-коммуникативная, речевая, познавательная, художественно-эстетическая, физическая</w:t>
            </w:r>
          </w:p>
        </w:tc>
        <w:tc>
          <w:tcPr>
            <w:tcW w:w="2977"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Нищева Н.В. Обучение грамоте детей дошкольного возраста.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06.04.21</w:t>
            </w: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2977" w:type="dxa"/>
            <w:vMerge w:val="restart"/>
            <w:vAlign w:val="center"/>
          </w:tcPr>
          <w:p>
            <w:pPr>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sz w:val="24"/>
                <w:szCs w:val="24"/>
                <w:lang w:eastAsia="ru-RU"/>
              </w:rPr>
              <w:t>Нищева Н.В.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3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07.04.21</w:t>
            </w: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4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08.04.21</w:t>
            </w: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418" w:type="dxa"/>
            <w:vMerge w:val="restart"/>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Апрель2-я неделя</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(12.04 – 16.04)</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Космос.</w:t>
            </w: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1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12.04.21</w:t>
            </w:r>
          </w:p>
        </w:tc>
        <w:tc>
          <w:tcPr>
            <w:tcW w:w="2977" w:type="dxa"/>
            <w:vMerge w:val="restart"/>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Социально-коммуникативная, речевая, познавательная, художественно-эстетическая, физическая</w:t>
            </w:r>
          </w:p>
        </w:tc>
        <w:tc>
          <w:tcPr>
            <w:tcW w:w="2977"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Нищева Н.В. Обучение грамоте детей дошкольного возраста.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13.04.21</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restart"/>
            <w:vAlign w:val="center"/>
          </w:tcPr>
          <w:p>
            <w:pPr>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sz w:val="24"/>
                <w:szCs w:val="24"/>
                <w:lang w:eastAsia="ru-RU"/>
              </w:rPr>
              <w:t>Нищева Н.В.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3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14.04.21</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4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15.04.21</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trPr>
        <w:tc>
          <w:tcPr>
            <w:tcW w:w="1418" w:type="dxa"/>
            <w:vMerge w:val="restart"/>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Апрель3-я неделя</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(19.04 – 23.04)</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Почта.</w:t>
            </w: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1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19.04.21</w:t>
            </w:r>
          </w:p>
        </w:tc>
        <w:tc>
          <w:tcPr>
            <w:tcW w:w="2977" w:type="dxa"/>
            <w:vMerge w:val="restart"/>
            <w:vAlign w:val="center"/>
          </w:tcPr>
          <w:p>
            <w:pPr>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sz w:val="24"/>
                <w:szCs w:val="24"/>
                <w:lang w:eastAsia="ru-RU"/>
              </w:rPr>
              <w:t>Социально-коммуникативная, речевая, познавательная, художественно-эстетическая, физическая</w:t>
            </w:r>
          </w:p>
        </w:tc>
        <w:tc>
          <w:tcPr>
            <w:tcW w:w="2977"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Нищева Н.В. Обучение грамоте детей дошкольного возраста.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20.04.21</w:t>
            </w: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2977" w:type="dxa"/>
            <w:vMerge w:val="restart"/>
            <w:vAlign w:val="center"/>
          </w:tcPr>
          <w:p>
            <w:pPr>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sz w:val="24"/>
                <w:szCs w:val="24"/>
                <w:lang w:eastAsia="ru-RU"/>
              </w:rPr>
              <w:t>Нищева Н.В.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3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21.04.21</w:t>
            </w: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4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22.04.21</w:t>
            </w: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trPr>
        <w:tc>
          <w:tcPr>
            <w:tcW w:w="1418" w:type="dxa"/>
            <w:vMerge w:val="restart"/>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Апрель4-я неделя</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(26.04 – 30.04)</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Правила дорожного движения.</w:t>
            </w: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1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26.04.21</w:t>
            </w:r>
          </w:p>
        </w:tc>
        <w:tc>
          <w:tcPr>
            <w:tcW w:w="2977" w:type="dxa"/>
            <w:vMerge w:val="restart"/>
            <w:vAlign w:val="center"/>
          </w:tcPr>
          <w:p>
            <w:pPr>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sz w:val="24"/>
                <w:szCs w:val="24"/>
                <w:lang w:eastAsia="ru-RU"/>
              </w:rPr>
              <w:t>Социально-коммуникативная, речевая, познавательная, художественно-эстетическая, физическая</w:t>
            </w:r>
          </w:p>
        </w:tc>
        <w:tc>
          <w:tcPr>
            <w:tcW w:w="2977"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Нищева Н.В. Обучение грамоте детей дошкольного возраста.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27.04.21</w:t>
            </w: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2977" w:type="dxa"/>
            <w:vMerge w:val="restart"/>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Нищева Н.В.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3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28.04.21</w:t>
            </w: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4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29.04.21</w:t>
            </w: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trPr>
        <w:tc>
          <w:tcPr>
            <w:tcW w:w="10773" w:type="dxa"/>
            <w:gridSpan w:val="6"/>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Май1-я неделя(04.05 – 07.05)Весенние каникулы, Праздничный утренник ко дню Победы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trPr>
        <w:tc>
          <w:tcPr>
            <w:tcW w:w="1418" w:type="dxa"/>
            <w:vMerge w:val="restart"/>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Май2-я неделя</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(11.05 – 14.05)</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Насекомые и пауки.</w:t>
            </w: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1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11.05.21</w:t>
            </w:r>
          </w:p>
        </w:tc>
        <w:tc>
          <w:tcPr>
            <w:tcW w:w="2977" w:type="dxa"/>
            <w:vMerge w:val="restart"/>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Социально-коммуникативная, речевая, познавательная, художественно-эстетическая, физическая</w:t>
            </w:r>
          </w:p>
        </w:tc>
        <w:tc>
          <w:tcPr>
            <w:tcW w:w="2977"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Нищева Н.В. Обучение грамоте детей дошкольного возраста.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12.05.21</w:t>
            </w: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2977" w:type="dxa"/>
            <w:vMerge w:val="restart"/>
            <w:vAlign w:val="center"/>
          </w:tcPr>
          <w:p>
            <w:pPr>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sz w:val="24"/>
                <w:szCs w:val="24"/>
                <w:lang w:eastAsia="ru-RU"/>
              </w:rPr>
              <w:t>Нищева Н.В.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8" w:hRule="atLeast"/>
        </w:trPr>
        <w:tc>
          <w:tcPr>
            <w:tcW w:w="1418" w:type="dxa"/>
            <w:vMerge w:val="continue"/>
            <w:tcBorders>
              <w:bottom w:val="single" w:color="auto" w:sz="4" w:space="0"/>
            </w:tcBorders>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tcBorders>
              <w:bottom w:val="single" w:color="auto" w:sz="4" w:space="0"/>
            </w:tcBorders>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3 занятие</w:t>
            </w:r>
          </w:p>
        </w:tc>
        <w:tc>
          <w:tcPr>
            <w:tcW w:w="1134" w:type="dxa"/>
            <w:tcBorders>
              <w:bottom w:val="single" w:color="auto" w:sz="4" w:space="0"/>
            </w:tcBorders>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13.05.21</w:t>
            </w:r>
          </w:p>
        </w:tc>
        <w:tc>
          <w:tcPr>
            <w:tcW w:w="2977" w:type="dxa"/>
            <w:vMerge w:val="continue"/>
            <w:tcBorders>
              <w:bottom w:val="single" w:color="auto" w:sz="4" w:space="0"/>
            </w:tcBorders>
            <w:vAlign w:val="center"/>
          </w:tcPr>
          <w:p>
            <w:pPr>
              <w:spacing w:after="0" w:line="240" w:lineRule="auto"/>
              <w:jc w:val="center"/>
              <w:rPr>
                <w:rFonts w:ascii="Times New Roman" w:hAnsi="Times New Roman" w:eastAsia="Calibri" w:cs="Times New Roman"/>
                <w:b/>
                <w:sz w:val="24"/>
                <w:szCs w:val="24"/>
                <w:lang w:eastAsia="ru-RU"/>
              </w:rPr>
            </w:pPr>
          </w:p>
        </w:tc>
        <w:tc>
          <w:tcPr>
            <w:tcW w:w="2977" w:type="dxa"/>
            <w:vMerge w:val="continue"/>
            <w:tcBorders>
              <w:bottom w:val="single" w:color="auto" w:sz="4" w:space="0"/>
            </w:tcBorders>
            <w:vAlign w:val="center"/>
          </w:tcPr>
          <w:p>
            <w:pPr>
              <w:spacing w:after="0" w:line="240" w:lineRule="auto"/>
              <w:jc w:val="center"/>
              <w:rPr>
                <w:rFonts w:ascii="Times New Roman" w:hAnsi="Times New Roman" w:eastAsia="Calibri" w:cs="Times New Roman"/>
                <w:b/>
                <w:sz w:val="24"/>
                <w:szCs w:val="24"/>
                <w:lang w:eastAsia="ru-RU"/>
              </w:rPr>
            </w:pPr>
          </w:p>
        </w:tc>
        <w:tc>
          <w:tcPr>
            <w:tcW w:w="1275" w:type="dxa"/>
            <w:tcBorders>
              <w:bottom w:val="single" w:color="auto" w:sz="4" w:space="0"/>
            </w:tcBorders>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418" w:type="dxa"/>
            <w:vMerge w:val="restart"/>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Май3-я неделя(17.05 – 21.05)</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Времена года. Лето.</w:t>
            </w: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1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17.05.21</w:t>
            </w:r>
          </w:p>
        </w:tc>
        <w:tc>
          <w:tcPr>
            <w:tcW w:w="2977" w:type="dxa"/>
            <w:vMerge w:val="restart"/>
            <w:vAlign w:val="center"/>
          </w:tcPr>
          <w:p>
            <w:pPr>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sz w:val="24"/>
                <w:szCs w:val="24"/>
                <w:lang w:eastAsia="ru-RU"/>
              </w:rPr>
              <w:t>Социально-коммуникативная, речевая, познавательная, художественно-эстетическая, физическая</w:t>
            </w:r>
          </w:p>
        </w:tc>
        <w:tc>
          <w:tcPr>
            <w:tcW w:w="2977"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Нищева Н.В. Обучение грамоте детей дошкольного возраста.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7"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18.05.21</w:t>
            </w: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2977" w:type="dxa"/>
            <w:vMerge w:val="restart"/>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Нищева Н.В.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5"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3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19.05.21</w:t>
            </w: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5" w:hRule="atLeast"/>
        </w:trPr>
        <w:tc>
          <w:tcPr>
            <w:tcW w:w="1418" w:type="dxa"/>
            <w:vMerge w:val="continue"/>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4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20.05.21</w:t>
            </w: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18" w:type="dxa"/>
            <w:vMerge w:val="restart"/>
            <w:textDirection w:val="btLr"/>
            <w:vAlign w:val="center"/>
          </w:tcPr>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Май4-я неделя</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(24.05 – 28.05)</w:t>
            </w:r>
          </w:p>
          <w:p>
            <w:pPr>
              <w:spacing w:after="0" w:line="240" w:lineRule="auto"/>
              <w:ind w:left="113" w:right="113"/>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Лето. Полевые цветы.</w:t>
            </w: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1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24.05.21</w:t>
            </w:r>
          </w:p>
        </w:tc>
        <w:tc>
          <w:tcPr>
            <w:tcW w:w="2977" w:type="dxa"/>
            <w:vMerge w:val="restart"/>
            <w:vAlign w:val="center"/>
          </w:tcPr>
          <w:p>
            <w:pPr>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sz w:val="24"/>
                <w:szCs w:val="24"/>
                <w:lang w:eastAsia="ru-RU"/>
              </w:rPr>
              <w:t>Социально-коммуникативная, речевая, познавательная, художественно-эстетическая, физическая</w:t>
            </w:r>
          </w:p>
        </w:tc>
        <w:tc>
          <w:tcPr>
            <w:tcW w:w="2977"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Нищева Н.В. Обучение грамоте детей дошкольного возраста.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18" w:type="dxa"/>
            <w:vMerge w:val="continue"/>
            <w:textDirection w:val="btLr"/>
            <w:vAlign w:val="center"/>
          </w:tcPr>
          <w:p>
            <w:pPr>
              <w:spacing w:after="0" w:line="240" w:lineRule="auto"/>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2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25.05.21</w:t>
            </w: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2977" w:type="dxa"/>
            <w:vMerge w:val="restart"/>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Нищева Н.В.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18" w:type="dxa"/>
            <w:vMerge w:val="continue"/>
            <w:textDirection w:val="btLr"/>
            <w:vAlign w:val="center"/>
          </w:tcPr>
          <w:p>
            <w:pPr>
              <w:spacing w:after="0" w:line="240" w:lineRule="auto"/>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3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26.05.21</w:t>
            </w: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18" w:type="dxa"/>
            <w:vMerge w:val="continue"/>
            <w:textDirection w:val="btLr"/>
            <w:vAlign w:val="center"/>
          </w:tcPr>
          <w:p>
            <w:pPr>
              <w:spacing w:after="0" w:line="240" w:lineRule="auto"/>
              <w:jc w:val="center"/>
              <w:rPr>
                <w:rFonts w:ascii="Times New Roman" w:hAnsi="Times New Roman" w:eastAsia="Calibri" w:cs="Times New Roman"/>
                <w:sz w:val="22"/>
                <w:szCs w:val="22"/>
                <w:lang w:eastAsia="ru-RU"/>
              </w:rPr>
            </w:pPr>
          </w:p>
        </w:tc>
        <w:tc>
          <w:tcPr>
            <w:tcW w:w="992" w:type="dxa"/>
            <w:vAlign w:val="center"/>
          </w:tcPr>
          <w:p>
            <w:pPr>
              <w:spacing w:after="0" w:line="240" w:lineRule="auto"/>
              <w:jc w:val="center"/>
              <w:rPr>
                <w:rFonts w:ascii="Times New Roman" w:hAnsi="Times New Roman" w:eastAsia="Calibri" w:cs="Times New Roman"/>
                <w:sz w:val="22"/>
                <w:szCs w:val="22"/>
                <w:lang w:eastAsia="ru-RU"/>
              </w:rPr>
            </w:pPr>
            <w:r>
              <w:rPr>
                <w:rFonts w:ascii="Times New Roman" w:hAnsi="Times New Roman" w:eastAsia="Calibri" w:cs="Times New Roman"/>
                <w:sz w:val="22"/>
                <w:szCs w:val="22"/>
                <w:lang w:eastAsia="ru-RU"/>
              </w:rPr>
              <w:t>4 занятие</w:t>
            </w:r>
          </w:p>
        </w:tc>
        <w:tc>
          <w:tcPr>
            <w:tcW w:w="113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27.05.21</w:t>
            </w:r>
          </w:p>
        </w:tc>
        <w:tc>
          <w:tcPr>
            <w:tcW w:w="2977" w:type="dxa"/>
            <w:vMerge w:val="continue"/>
            <w:vAlign w:val="center"/>
          </w:tcPr>
          <w:p>
            <w:pPr>
              <w:spacing w:after="0" w:line="240" w:lineRule="auto"/>
              <w:jc w:val="center"/>
              <w:rPr>
                <w:rFonts w:ascii="Times New Roman" w:hAnsi="Times New Roman" w:eastAsia="Calibri" w:cs="Times New Roman"/>
                <w:b/>
                <w:sz w:val="24"/>
                <w:szCs w:val="24"/>
                <w:lang w:eastAsia="ru-RU"/>
              </w:rPr>
            </w:pPr>
          </w:p>
        </w:tc>
        <w:tc>
          <w:tcPr>
            <w:tcW w:w="2977"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75"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538</w:t>
            </w:r>
          </w:p>
        </w:tc>
      </w:tr>
    </w:tbl>
    <w:p>
      <w:pPr>
        <w:spacing w:line="240" w:lineRule="auto"/>
        <w:rPr>
          <w:rFonts w:ascii="Times New Roman" w:hAnsi="Times New Roman" w:cs="Times New Roman"/>
          <w:sz w:val="24"/>
          <w:szCs w:val="24"/>
        </w:rPr>
      </w:pPr>
    </w:p>
    <w:p>
      <w:pPr>
        <w:pStyle w:val="28"/>
        <w:numPr>
          <w:ilvl w:val="0"/>
          <w:numId w:val="11"/>
        </w:numPr>
        <w:jc w:val="center"/>
        <w:rPr>
          <w:b/>
          <w:sz w:val="28"/>
          <w:szCs w:val="28"/>
        </w:rPr>
      </w:pPr>
      <w:r>
        <w:rPr>
          <w:b/>
          <w:sz w:val="28"/>
          <w:szCs w:val="28"/>
        </w:rPr>
        <w:t>Календарное планирование работы воспитателей</w:t>
      </w:r>
    </w:p>
    <w:p>
      <w:pPr>
        <w:spacing w:after="0" w:line="240" w:lineRule="auto"/>
        <w:ind w:firstLine="708"/>
        <w:jc w:val="center"/>
        <w:rPr>
          <w:rFonts w:ascii="Times New Roman" w:hAnsi="Times New Roman" w:eastAsia="Times New Roman" w:cs="Times New Roman"/>
          <w:b/>
          <w:sz w:val="28"/>
          <w:szCs w:val="28"/>
          <w:lang w:eastAsia="ru-RU"/>
        </w:rPr>
      </w:pPr>
    </w:p>
    <w:tbl>
      <w:tblPr>
        <w:tblStyle w:val="20"/>
        <w:tblW w:w="10633"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706"/>
        <w:gridCol w:w="711"/>
        <w:gridCol w:w="2123"/>
        <w:gridCol w:w="4114"/>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trPr>
        <w:tc>
          <w:tcPr>
            <w:tcW w:w="699" w:type="dxa"/>
            <w:vAlign w:val="center"/>
          </w:tcPr>
          <w:p>
            <w:pPr>
              <w:spacing w:after="0" w:line="240" w:lineRule="auto"/>
              <w:jc w:val="center"/>
              <w:rPr>
                <w:rFonts w:ascii="Times New Roman" w:hAnsi="Times New Roman" w:eastAsia="Calibri" w:cs="Times New Roman"/>
                <w:bCs/>
                <w:i/>
                <w:sz w:val="20"/>
                <w:szCs w:val="24"/>
                <w:lang w:eastAsia="ru-RU"/>
              </w:rPr>
            </w:pPr>
            <w:r>
              <w:rPr>
                <w:rFonts w:ascii="Times New Roman" w:hAnsi="Times New Roman" w:eastAsia="Calibri" w:cs="Times New Roman"/>
                <w:bCs/>
                <w:i/>
                <w:sz w:val="20"/>
                <w:szCs w:val="24"/>
                <w:lang w:eastAsia="ru-RU"/>
              </w:rPr>
              <w:t>Тема</w:t>
            </w:r>
          </w:p>
        </w:tc>
        <w:tc>
          <w:tcPr>
            <w:tcW w:w="1706" w:type="dxa"/>
            <w:vAlign w:val="center"/>
          </w:tcPr>
          <w:p>
            <w:pPr>
              <w:spacing w:after="0" w:line="240" w:lineRule="auto"/>
              <w:jc w:val="center"/>
              <w:rPr>
                <w:rFonts w:ascii="Times New Roman" w:hAnsi="Times New Roman" w:eastAsia="Calibri" w:cs="Times New Roman"/>
                <w:bCs/>
                <w:i/>
                <w:sz w:val="20"/>
                <w:szCs w:val="24"/>
                <w:lang w:eastAsia="ru-RU"/>
              </w:rPr>
            </w:pPr>
            <w:r>
              <w:rPr>
                <w:rFonts w:ascii="Times New Roman" w:hAnsi="Times New Roman" w:eastAsia="Calibri" w:cs="Times New Roman"/>
                <w:bCs/>
                <w:i/>
                <w:sz w:val="20"/>
                <w:szCs w:val="24"/>
                <w:lang w:eastAsia="ru-RU"/>
              </w:rPr>
              <w:t>Занятие</w:t>
            </w:r>
          </w:p>
        </w:tc>
        <w:tc>
          <w:tcPr>
            <w:tcW w:w="711" w:type="dxa"/>
            <w:vAlign w:val="center"/>
          </w:tcPr>
          <w:p>
            <w:pPr>
              <w:spacing w:after="0" w:line="240" w:lineRule="auto"/>
              <w:jc w:val="center"/>
              <w:rPr>
                <w:rFonts w:ascii="Times New Roman" w:hAnsi="Times New Roman" w:eastAsia="Calibri" w:cs="Times New Roman"/>
                <w:bCs/>
                <w:i/>
                <w:sz w:val="20"/>
                <w:szCs w:val="24"/>
                <w:lang w:eastAsia="ru-RU"/>
              </w:rPr>
            </w:pPr>
            <w:r>
              <w:rPr>
                <w:rFonts w:ascii="Times New Roman" w:hAnsi="Times New Roman" w:eastAsia="Calibri" w:cs="Times New Roman"/>
                <w:bCs/>
                <w:i/>
                <w:sz w:val="20"/>
                <w:szCs w:val="24"/>
                <w:lang w:eastAsia="ru-RU"/>
              </w:rPr>
              <w:t>Дата</w:t>
            </w:r>
          </w:p>
        </w:tc>
        <w:tc>
          <w:tcPr>
            <w:tcW w:w="2123" w:type="dxa"/>
            <w:vAlign w:val="center"/>
          </w:tcPr>
          <w:p>
            <w:pPr>
              <w:spacing w:after="0" w:line="240" w:lineRule="auto"/>
              <w:jc w:val="center"/>
              <w:rPr>
                <w:rFonts w:ascii="Times New Roman" w:hAnsi="Times New Roman" w:eastAsia="Calibri" w:cs="Times New Roman"/>
                <w:bCs/>
                <w:i/>
                <w:sz w:val="20"/>
                <w:szCs w:val="24"/>
                <w:lang w:eastAsia="ru-RU"/>
              </w:rPr>
            </w:pPr>
            <w:r>
              <w:rPr>
                <w:rFonts w:ascii="Times New Roman" w:hAnsi="Times New Roman" w:eastAsia="Calibri" w:cs="Times New Roman"/>
                <w:bCs/>
                <w:i/>
                <w:sz w:val="20"/>
                <w:szCs w:val="24"/>
                <w:lang w:eastAsia="ru-RU"/>
              </w:rPr>
              <w:t>Интеграция областей</w:t>
            </w:r>
          </w:p>
        </w:tc>
        <w:tc>
          <w:tcPr>
            <w:tcW w:w="4114" w:type="dxa"/>
            <w:vAlign w:val="center"/>
          </w:tcPr>
          <w:p>
            <w:pPr>
              <w:spacing w:after="0" w:line="240" w:lineRule="auto"/>
              <w:jc w:val="center"/>
              <w:rPr>
                <w:rFonts w:ascii="Times New Roman" w:hAnsi="Times New Roman" w:eastAsia="Calibri" w:cs="Times New Roman"/>
                <w:bCs/>
                <w:i/>
                <w:sz w:val="20"/>
                <w:szCs w:val="24"/>
                <w:lang w:eastAsia="ru-RU"/>
              </w:rPr>
            </w:pPr>
            <w:r>
              <w:rPr>
                <w:rFonts w:ascii="Times New Roman" w:hAnsi="Times New Roman" w:eastAsia="Calibri" w:cs="Times New Roman"/>
                <w:bCs/>
                <w:i/>
                <w:sz w:val="20"/>
                <w:szCs w:val="24"/>
                <w:lang w:eastAsia="ru-RU"/>
              </w:rPr>
              <w:t>Литература</w:t>
            </w:r>
          </w:p>
        </w:tc>
        <w:tc>
          <w:tcPr>
            <w:tcW w:w="1280" w:type="dxa"/>
            <w:vAlign w:val="center"/>
          </w:tcPr>
          <w:p>
            <w:pPr>
              <w:spacing w:after="0" w:line="240" w:lineRule="auto"/>
              <w:jc w:val="center"/>
              <w:rPr>
                <w:rFonts w:ascii="Times New Roman" w:hAnsi="Times New Roman" w:eastAsia="Calibri" w:cs="Times New Roman"/>
                <w:bCs/>
                <w:i/>
                <w:sz w:val="20"/>
                <w:szCs w:val="24"/>
                <w:lang w:eastAsia="ru-RU"/>
              </w:rPr>
            </w:pPr>
            <w:r>
              <w:rPr>
                <w:rFonts w:ascii="Times New Roman" w:hAnsi="Times New Roman" w:eastAsia="Calibri" w:cs="Times New Roman"/>
                <w:bCs/>
                <w:i/>
                <w:sz w:val="20"/>
                <w:szCs w:val="24"/>
                <w:lang w:eastAsia="ru-RU"/>
              </w:rPr>
              <w:t>Приме-</w:t>
            </w:r>
          </w:p>
          <w:p>
            <w:pPr>
              <w:spacing w:after="0" w:line="240" w:lineRule="auto"/>
              <w:ind w:left="33"/>
              <w:jc w:val="center"/>
              <w:rPr>
                <w:rFonts w:ascii="Times New Roman" w:hAnsi="Times New Roman" w:eastAsia="Calibri" w:cs="Times New Roman"/>
                <w:bCs/>
                <w:i/>
                <w:sz w:val="20"/>
                <w:szCs w:val="24"/>
                <w:lang w:eastAsia="ru-RU"/>
              </w:rPr>
            </w:pPr>
            <w:r>
              <w:rPr>
                <w:rFonts w:ascii="Times New Roman" w:hAnsi="Times New Roman" w:eastAsia="Calibri" w:cs="Times New Roman"/>
                <w:bCs/>
                <w:i/>
                <w:sz w:val="20"/>
                <w:szCs w:val="24"/>
                <w:lang w:eastAsia="ru-RU"/>
              </w:rPr>
              <w:t>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699" w:type="dxa"/>
            <w:vMerge w:val="restart"/>
            <w:textDirection w:val="btL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b/>
                <w:bCs/>
                <w:sz w:val="24"/>
                <w:szCs w:val="24"/>
                <w:lang w:eastAsia="ru-RU"/>
              </w:rPr>
              <w:t>Сентябрь  2 неделя(7.09-11.09)</w:t>
            </w:r>
          </w:p>
          <w:p>
            <w:pPr>
              <w:spacing w:after="0" w:line="240" w:lineRule="auto"/>
              <w:ind w:left="113" w:right="113"/>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Как я провел лето</w:t>
            </w:r>
          </w:p>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1 занятие Развитие речи </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b/>
                <w:bCs/>
                <w:sz w:val="24"/>
                <w:szCs w:val="24"/>
                <w:lang w:eastAsia="ru-RU"/>
              </w:rPr>
              <w:t>07.09.2020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(речевое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08.09.2020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Конспект </w:t>
            </w:r>
            <w:r>
              <w:rPr>
                <w:rFonts w:ascii="Times New Roman" w:hAnsi="Times New Roman" w:eastAsia="Calibri" w:cs="Times New Roman"/>
                <w:sz w:val="24"/>
                <w:szCs w:val="24"/>
                <w:lang w:eastAsia="ru-RU"/>
              </w:rPr>
              <w:t>занятия</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09.09.2020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Аппликация</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2"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10.09.2020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w:t>
            </w:r>
          </w:p>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Ельцова О.М.</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(4-5лет)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6"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Times New Roman" w:hAnsi="Times New Roman" w:eastAsia="Times New Roman" w:cs="Times New Roman"/>
                <w:sz w:val="24"/>
                <w:szCs w:val="24"/>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11.09.20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w:t>
            </w:r>
          </w:p>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воздухе</w:t>
            </w:r>
          </w:p>
        </w:tc>
        <w:tc>
          <w:tcPr>
            <w:tcW w:w="711" w:type="dxa"/>
            <w:vMerge w:val="continue"/>
            <w:textDirection w:val="btLr"/>
            <w:vAlign w:val="center"/>
          </w:tcPr>
          <w:p>
            <w:pPr>
              <w:spacing w:after="200" w:line="276" w:lineRule="auto"/>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Times New Roman" w:hAnsi="Times New Roman" w:eastAsia="Times New Roman" w:cs="Times New Roman"/>
                <w:sz w:val="24"/>
                <w:szCs w:val="24"/>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trPr>
        <w:tc>
          <w:tcPr>
            <w:tcW w:w="699" w:type="dxa"/>
            <w:vMerge w:val="restart"/>
            <w:textDirection w:val="btL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Сентябрь 3 неделя (14.09-18.09)</w:t>
            </w:r>
          </w:p>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Осень.Времена года.</w:t>
            </w: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1 занятие Развитие речи </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14.09.2020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для детей с ТНР  с4-5 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699" w:type="dxa"/>
            <w:vMerge w:val="continue"/>
            <w:textDirection w:val="btLr"/>
          </w:tcPr>
          <w:p>
            <w:pPr>
              <w:spacing w:after="0" w:line="480" w:lineRule="auto"/>
              <w:ind w:left="113" w:right="113"/>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15.09.2020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Конспект </w:t>
            </w:r>
            <w:r>
              <w:rPr>
                <w:rFonts w:ascii="Times New Roman" w:hAnsi="Times New Roman" w:eastAsia="Calibri" w:cs="Times New Roman"/>
                <w:sz w:val="24"/>
                <w:szCs w:val="24"/>
                <w:lang w:eastAsia="ru-RU"/>
              </w:rPr>
              <w:t>занятия</w:t>
            </w:r>
          </w:p>
        </w:tc>
        <w:tc>
          <w:tcPr>
            <w:tcW w:w="1280" w:type="dxa"/>
            <w:vAlign w:val="center"/>
          </w:tcPr>
          <w:p>
            <w:pPr>
              <w:spacing w:after="0" w:line="240" w:lineRule="auto"/>
              <w:ind w:left="175"/>
              <w:rPr>
                <w:rFonts w:ascii="Times New Roman" w:hAnsi="Times New Roman" w:eastAsia="Calibri"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16.09.2020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Лепка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3"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17.09.2020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Ельцова О.М. </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(4-5лет)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18.09.2020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w:t>
            </w:r>
          </w:p>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воздухе</w:t>
            </w:r>
          </w:p>
        </w:tc>
        <w:tc>
          <w:tcPr>
            <w:tcW w:w="711" w:type="dxa"/>
            <w:vMerge w:val="continue"/>
            <w:textDirection w:val="btLr"/>
            <w:vAlign w:val="center"/>
          </w:tcPr>
          <w:p>
            <w:pPr>
              <w:spacing w:after="200" w:line="276" w:lineRule="auto"/>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Times New Roman" w:hAnsi="Times New Roman" w:eastAsia="Times New Roman" w:cs="Times New Roman"/>
                <w:sz w:val="24"/>
                <w:szCs w:val="24"/>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699" w:type="dxa"/>
            <w:vMerge w:val="restart"/>
            <w:textDirection w:val="btL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Сентябрь 4 неделя(21.09-25.09)</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b/>
                <w:bCs/>
                <w:sz w:val="24"/>
                <w:szCs w:val="24"/>
                <w:lang w:eastAsia="ru-RU"/>
              </w:rPr>
              <w:t>Осень. Деревья осенью.</w:t>
            </w: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1 занятие Развитие речи </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21.09.2020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для детей с ТНР  с4-5 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22.09.2020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НищеваН.В. </w:t>
            </w:r>
            <w:r>
              <w:rPr>
                <w:rFonts w:ascii="Times New Roman" w:hAnsi="Times New Roman" w:eastAsia="Calibri" w:cs="Times New Roman"/>
                <w:sz w:val="24"/>
                <w:szCs w:val="24"/>
                <w:lang w:eastAsia="ru-RU"/>
              </w:rPr>
              <w:t>Развитие математичес-ких представлений у дошкольников с</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ОНР (с 4-5 и с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23.09.2020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КраузеЕ.Н. </w:t>
            </w:r>
            <w:r>
              <w:rPr>
                <w:rFonts w:ascii="Times New Roman" w:hAnsi="Times New Roman" w:eastAsia="Calibri" w:cs="Times New Roman"/>
                <w:sz w:val="24"/>
                <w:szCs w:val="24"/>
                <w:lang w:eastAsia="ru-RU"/>
              </w:rPr>
              <w:t>Конспекты НОД по ознакомлению с окружающим миром с детьми с ОНР(3-5лет)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Аппликация</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24.09.2020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для детей с ТНР  с4-5 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200" w:line="276" w:lineRule="auto"/>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Times New Roman" w:hAnsi="Times New Roman" w:eastAsia="Times New Roman" w:cs="Times New Roman"/>
                <w:sz w:val="24"/>
                <w:szCs w:val="24"/>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25.09.2020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w:t>
            </w:r>
          </w:p>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воздухе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699"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Октябрь 1 неделя (28.09-2.10)</w:t>
            </w:r>
          </w:p>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Осень. Огород. Овощи.</w:t>
            </w: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1 занятие Развитие речи </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28.09.2020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для детей с ТНР  с4-5 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29.09.2020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Развитие математичес-ких представлений у дошкольников с</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ОНР (с 4-5 и с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30.09.2020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Краузе Е.Н. </w:t>
            </w:r>
            <w:r>
              <w:rPr>
                <w:rFonts w:ascii="Times New Roman" w:hAnsi="Times New Roman" w:eastAsia="Calibri" w:cs="Times New Roman"/>
                <w:sz w:val="24"/>
                <w:szCs w:val="24"/>
                <w:lang w:eastAsia="ru-RU"/>
              </w:rPr>
              <w:t>Конспекты НОД по ознакомлению с окружающим миром с детьми с ОНР(3-5лет)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Лепка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01.10.2020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для детей с ТНР  с4-5 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200" w:line="276" w:lineRule="auto"/>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Times New Roman" w:hAnsi="Times New Roman" w:eastAsia="Times New Roman" w:cs="Times New Roman"/>
                <w:sz w:val="24"/>
                <w:szCs w:val="24"/>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02.10.2020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w:t>
            </w:r>
          </w:p>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Гуриненко Н.А.</w:t>
            </w:r>
            <w:r>
              <w:rPr>
                <w:rFonts w:ascii="Times New Roman" w:hAnsi="Times New Roman" w:eastAsia="Calibri" w:cs="Times New Roman"/>
                <w:sz w:val="24"/>
                <w:szCs w:val="24"/>
                <w:lang w:eastAsia="ru-RU"/>
              </w:rPr>
              <w:t xml:space="preserve"> «Планирование познавательно-исследовательской деятельности со старшими дошкольниками»</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воздухе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699" w:type="dxa"/>
            <w:vMerge w:val="restart"/>
            <w:textDirection w:val="btL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Октябрь 2 неделя (05.10 - 09.10 )</w:t>
            </w:r>
          </w:p>
          <w:p>
            <w:pPr>
              <w:spacing w:after="0" w:line="240" w:lineRule="auto"/>
              <w:ind w:left="113" w:right="113"/>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Осень. Сад. Фрукты.</w:t>
            </w: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1 занятие Развитие речи </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05.10.2020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для детей с ТНР  с4-5 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06.10.2020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Развитие математичес-ких представлений у дошкольников с</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ОНР (с 4-5 и с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CellMar>
            <w:top w:w="0" w:type="dxa"/>
            <w:left w:w="108" w:type="dxa"/>
            <w:bottom w:w="0" w:type="dxa"/>
            <w:right w:w="108" w:type="dxa"/>
          </w:tblCellMar>
        </w:tblPrEx>
        <w:trPr>
          <w:trHeight w:val="112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07.10.2020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Краузе Е.Н. </w:t>
            </w:r>
            <w:r>
              <w:rPr>
                <w:rFonts w:ascii="Times New Roman" w:hAnsi="Times New Roman" w:eastAsia="Calibri" w:cs="Times New Roman"/>
                <w:sz w:val="24"/>
                <w:szCs w:val="24"/>
                <w:lang w:eastAsia="ru-RU"/>
              </w:rPr>
              <w:t>Конспекты НОД по ознакомлению с окружающим миром с детьми с ОНР(3-5лет)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Аппликация</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08.10.2020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Ельцова О.М. </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(4-5лет)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200" w:line="276" w:lineRule="auto"/>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699" w:type="dxa"/>
            <w:vMerge w:val="continue"/>
            <w:tcBorders>
              <w:bottom w:val="single" w:color="auto" w:sz="4" w:space="0"/>
            </w:tcBorders>
          </w:tcPr>
          <w:p>
            <w:pPr>
              <w:spacing w:after="0" w:line="240" w:lineRule="auto"/>
              <w:jc w:val="center"/>
              <w:rPr>
                <w:rFonts w:ascii="Times New Roman" w:hAnsi="Times New Roman" w:eastAsia="Calibri" w:cs="Times New Roman"/>
                <w:sz w:val="24"/>
                <w:szCs w:val="24"/>
                <w:lang w:eastAsia="ru-RU"/>
              </w:rPr>
            </w:pPr>
          </w:p>
        </w:tc>
        <w:tc>
          <w:tcPr>
            <w:tcW w:w="1706" w:type="dxa"/>
            <w:tcBorders>
              <w:bottom w:val="single" w:color="auto" w:sz="4" w:space="0"/>
            </w:tcBorders>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09.10.2020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w:t>
            </w:r>
          </w:p>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социально-коммуникативная, познавательная, художественно-эстетическая</w:t>
            </w:r>
          </w:p>
        </w:tc>
        <w:tc>
          <w:tcPr>
            <w:tcW w:w="4114" w:type="dxa"/>
            <w:tcBorders>
              <w:bottom w:val="single" w:color="auto" w:sz="4" w:space="0"/>
            </w:tcBorders>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tcBorders>
              <w:bottom w:val="single" w:color="auto" w:sz="4" w:space="0"/>
            </w:tcBorders>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4"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воздухе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699" w:type="dxa"/>
            <w:vMerge w:val="restart"/>
            <w:textDirection w:val="btL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Октябрь 3 неделя ( 12.10 – 16.10)</w:t>
            </w:r>
          </w:p>
          <w:p>
            <w:pPr>
              <w:spacing w:after="0" w:line="240" w:lineRule="auto"/>
              <w:ind w:left="113" w:right="113"/>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Лес. Грибы и лесные ягоды.</w:t>
            </w: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w:t>
            </w: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1 занятие Развитие речи </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12.10.2020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для детей с ТНР  с4-5 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13.10.2020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Развитие математичес-ких представлений у дошкольников с</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ОНР (с 4-5 и с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14.10.2020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Краузе Е.Н. </w:t>
            </w:r>
            <w:r>
              <w:rPr>
                <w:rFonts w:ascii="Times New Roman" w:hAnsi="Times New Roman" w:eastAsia="Calibri" w:cs="Times New Roman"/>
                <w:sz w:val="24"/>
                <w:szCs w:val="24"/>
                <w:lang w:eastAsia="ru-RU"/>
              </w:rPr>
              <w:t>Конспекты НОД по ознакомлению с окружающим миром с детьми с ОНР(3-5лет)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Лепка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15.10.2020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Ельцова О.М. </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(4-5лет)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16.10.2020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w:t>
            </w:r>
          </w:p>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воздухе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699" w:type="dxa"/>
            <w:vMerge w:val="restart"/>
            <w:textDirection w:val="btL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Октябрь  4 неделя (19.10-23.10)</w:t>
            </w:r>
          </w:p>
          <w:p>
            <w:pPr>
              <w:spacing w:after="0" w:line="240" w:lineRule="auto"/>
              <w:ind w:left="113" w:right="113"/>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Игрушки.</w:t>
            </w: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1 занятие Развитие речи </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19.10.2020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для детей с ТНР  с4-5 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20.10.2020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Развитие математичес-ких представлений у дошкольников с</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ОНР (с 4-5 и с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21.10.2020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Краузе Е.Н. </w:t>
            </w:r>
            <w:r>
              <w:rPr>
                <w:rFonts w:ascii="Times New Roman" w:hAnsi="Times New Roman" w:eastAsia="Calibri" w:cs="Times New Roman"/>
                <w:sz w:val="24"/>
                <w:szCs w:val="24"/>
                <w:lang w:eastAsia="ru-RU"/>
              </w:rPr>
              <w:t>Конспекты НОД по ознакомлению с окружающим миром с детьми с ОНР(3-5лет)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Аппликация</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ind w:firstLine="708"/>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22.10.2020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Ельцова О.М. </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(4-5лет)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699" w:type="dxa"/>
            <w:vMerge w:val="continue"/>
          </w:tcPr>
          <w:p>
            <w:pPr>
              <w:spacing w:after="0" w:line="240" w:lineRule="auto"/>
              <w:jc w:val="center"/>
              <w:rPr>
                <w:rFonts w:ascii="Times New Roman" w:hAnsi="Times New Roman" w:eastAsia="Calibri" w:cs="Times New Roman"/>
                <w:b/>
                <w:bCs/>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23.10.2020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w:t>
            </w:r>
          </w:p>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699" w:type="dxa"/>
            <w:vMerge w:val="continue"/>
          </w:tcPr>
          <w:p>
            <w:pPr>
              <w:spacing w:after="0" w:line="240" w:lineRule="auto"/>
              <w:jc w:val="center"/>
              <w:rPr>
                <w:rFonts w:ascii="Times New Roman" w:hAnsi="Times New Roman" w:eastAsia="Calibri" w:cs="Times New Roman"/>
                <w:b/>
                <w:bCs/>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воздухе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699" w:type="dxa"/>
            <w:vMerge w:val="restart"/>
            <w:textDirection w:val="btL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Октябрь 5 неделя (26.10-30.10)</w:t>
            </w:r>
          </w:p>
          <w:p>
            <w:pPr>
              <w:spacing w:after="0" w:line="240" w:lineRule="auto"/>
              <w:ind w:left="113" w:right="113"/>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Одежда.</w:t>
            </w: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Сценарий образовательных ситуаций по ознакомл Сценарий образовательных ситуаций по ознакомл Сценарий образовательных ситуаций по ознако Сценарий образовательных ситуаций по ознакомлению дошкольников с детской литературой</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 5 до 6 лет)млению дошкольников с детской литературой</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 5 до 6 лет)ению дошкольников с детской литературой</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 5 до 6 лет)ению дошкольников с детской литературой</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 5 до 6 лет)</w:t>
            </w: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1 занятие Развитие речи </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26.10.2020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для детей с ТНР  с4-5 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27.10.2020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Развитие математичес-ких представлений у дошкольников с</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ОНР (с 4-5 и с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28.10.2020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Краузе Е.Н. </w:t>
            </w:r>
            <w:r>
              <w:rPr>
                <w:rFonts w:ascii="Times New Roman" w:hAnsi="Times New Roman" w:eastAsia="Calibri" w:cs="Times New Roman"/>
                <w:sz w:val="24"/>
                <w:szCs w:val="24"/>
                <w:lang w:eastAsia="ru-RU"/>
              </w:rPr>
              <w:t>Конспекты НОД по ознакомлению с окружающим миром с детьми с ОНР(3-5лет)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Лепка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29.10.2020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Ельцова О.М. </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(4-5лет)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30.10.2020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w:t>
            </w:r>
          </w:p>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воздухе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699" w:type="dxa"/>
            <w:vMerge w:val="restart"/>
            <w:textDirection w:val="btL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Ноябрь 1 неделя (02.11 - 06.11)</w:t>
            </w:r>
          </w:p>
          <w:p>
            <w:pPr>
              <w:spacing w:after="0" w:line="240" w:lineRule="auto"/>
              <w:jc w:val="center"/>
              <w:rPr>
                <w:rFonts w:ascii="Times New Roman" w:hAnsi="Times New Roman" w:eastAsia="Calibri" w:cs="Times New Roman"/>
                <w:sz w:val="24"/>
                <w:szCs w:val="24"/>
                <w:lang w:val="en-US" w:eastAsia="ru-RU"/>
              </w:rPr>
            </w:pPr>
            <w:r>
              <w:rPr>
                <w:rFonts w:ascii="Times New Roman" w:hAnsi="Times New Roman" w:eastAsia="Calibri" w:cs="Times New Roman"/>
                <w:b/>
                <w:bCs/>
                <w:sz w:val="24"/>
                <w:szCs w:val="24"/>
                <w:lang w:eastAsia="ru-RU"/>
              </w:rPr>
              <w:t>Обувь</w:t>
            </w:r>
          </w:p>
          <w:p>
            <w:pPr>
              <w:spacing w:after="0" w:line="240" w:lineRule="auto"/>
              <w:jc w:val="center"/>
              <w:rPr>
                <w:rFonts w:ascii="Times New Roman" w:hAnsi="Times New Roman" w:eastAsia="Calibri" w:cs="Times New Roman"/>
                <w:sz w:val="24"/>
                <w:szCs w:val="24"/>
                <w:lang w:eastAsia="ru-RU"/>
              </w:rPr>
            </w:pPr>
          </w:p>
          <w:p>
            <w:pPr>
              <w:spacing w:after="0" w:line="240" w:lineRule="auto"/>
              <w:jc w:val="center"/>
              <w:rPr>
                <w:rFonts w:ascii="Times New Roman" w:hAnsi="Times New Roman" w:eastAsia="Calibri" w:cs="Times New Roman"/>
                <w:b/>
                <w:bCs/>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1 занятие Развитие речи </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02.11.2020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для детей с ТНР  с4-5 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03.11.2020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Развитие математичес-ких представлений у дошкольников с</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ОНР (с 4-5 и с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1"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04.11.2020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Краузе Е.Н. </w:t>
            </w:r>
            <w:r>
              <w:rPr>
                <w:rFonts w:ascii="Times New Roman" w:hAnsi="Times New Roman" w:eastAsia="Calibri" w:cs="Times New Roman"/>
                <w:sz w:val="24"/>
                <w:szCs w:val="24"/>
                <w:lang w:eastAsia="ru-RU"/>
              </w:rPr>
              <w:t>Конспекты НОД по ознакомлению с окружающим миром с детьми с ОНР(3-5лет)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1"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Аппликация</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05.11.2020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Ельцова О.М. </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(4-5лет)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06.11.2020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w:t>
            </w:r>
          </w:p>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воздухе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Times New Roman" w:hAnsi="Times New Roman" w:eastAsia="Times New Roman" w:cs="Times New Roman"/>
                <w:sz w:val="24"/>
                <w:szCs w:val="24"/>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699"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Ноябрь 2 неделя (09.11-13.11)</w:t>
            </w:r>
          </w:p>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Мебель.</w:t>
            </w: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1 занятие Развитие речи </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09.11.2020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для детей с ТНР  с4-5 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10.11.2020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Развитие математичес-ких представлений у дошкольников с</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ОНР (с 4-5 и с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11.11.2020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Краузе Е.Н. </w:t>
            </w:r>
            <w:r>
              <w:rPr>
                <w:rFonts w:ascii="Times New Roman" w:hAnsi="Times New Roman" w:eastAsia="Calibri" w:cs="Times New Roman"/>
                <w:sz w:val="24"/>
                <w:szCs w:val="24"/>
                <w:lang w:eastAsia="ru-RU"/>
              </w:rPr>
              <w:t>Конспекты НОД по ознакомлению с окружающим миром с детьми с ОНР(3-5лет)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Лепка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12.11.2020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Ельцова О.М. </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(4-5лет)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13.11.2020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w:t>
            </w:r>
          </w:p>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воздухе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restart"/>
            <w:textDirection w:val="btL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Ноябрь 3 неделя (16.11 – 20.11)</w:t>
            </w:r>
          </w:p>
          <w:p>
            <w:pPr>
              <w:spacing w:after="0" w:line="240" w:lineRule="auto"/>
              <w:ind w:left="113" w:right="113"/>
              <w:jc w:val="center"/>
              <w:rPr>
                <w:rFonts w:ascii="Times New Roman" w:hAnsi="Times New Roman" w:eastAsia="Calibri" w:cs="Times New Roman"/>
                <w:sz w:val="24"/>
                <w:szCs w:val="24"/>
                <w:lang w:val="en-US" w:eastAsia="ru-RU"/>
              </w:rPr>
            </w:pPr>
            <w:r>
              <w:rPr>
                <w:rFonts w:ascii="Times New Roman" w:hAnsi="Times New Roman" w:eastAsia="Calibri" w:cs="Times New Roman"/>
                <w:b/>
                <w:bCs/>
                <w:sz w:val="24"/>
                <w:szCs w:val="24"/>
                <w:lang w:eastAsia="ru-RU"/>
              </w:rPr>
              <w:t>Посуда</w:t>
            </w: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p>
            <w:pPr>
              <w:spacing w:after="0" w:line="240" w:lineRule="auto"/>
              <w:jc w:val="center"/>
              <w:rPr>
                <w:rFonts w:ascii="Times New Roman" w:hAnsi="Times New Roman" w:eastAsia="Calibri" w:cs="Times New Roman"/>
                <w:sz w:val="24"/>
                <w:szCs w:val="24"/>
                <w:lang w:eastAsia="ru-RU"/>
              </w:rPr>
            </w:pP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16.11.2020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17.11.2020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Развитие математичес-ких представлений у дошкольников с</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ОНР (с 4-5 и с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18.11.2020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Краузе Е.Н. </w:t>
            </w:r>
            <w:r>
              <w:rPr>
                <w:rFonts w:ascii="Times New Roman" w:hAnsi="Times New Roman" w:eastAsia="Calibri" w:cs="Times New Roman"/>
                <w:sz w:val="24"/>
                <w:szCs w:val="24"/>
                <w:lang w:eastAsia="ru-RU"/>
              </w:rPr>
              <w:t>Конспекты НОД по ознакомлению с окружающим миром с детьми с ОНР(3-5лет)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аппликация</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19.11.2020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Ельцова О.М. </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20.11.2020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прогулке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restart"/>
            <w:textDirection w:val="btL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Ноябрь 4 неделя (23.11-27.11)</w:t>
            </w:r>
          </w:p>
          <w:p>
            <w:pPr>
              <w:spacing w:after="0" w:line="240" w:lineRule="auto"/>
              <w:ind w:left="113" w:right="113"/>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Одежда.</w:t>
            </w:r>
          </w:p>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p>
            <w:pPr>
              <w:spacing w:after="0" w:line="240" w:lineRule="auto"/>
              <w:jc w:val="center"/>
              <w:rPr>
                <w:rFonts w:ascii="Times New Roman" w:hAnsi="Times New Roman" w:eastAsia="Calibri" w:cs="Times New Roman"/>
                <w:sz w:val="24"/>
                <w:szCs w:val="24"/>
                <w:lang w:eastAsia="ru-RU"/>
              </w:rPr>
            </w:pP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23.11.2020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24.11.2020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Развитие математичес-ких представлений у дошкольников с</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ОНР (с 4-5 и с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tabs>
                <w:tab w:val="left" w:pos="1140"/>
              </w:tabs>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25.11.2020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лепка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26.11.2020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Ельцова О.М. </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ind w:firstLine="708"/>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27.11.2020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Краузе Е.Н. </w:t>
            </w:r>
            <w:r>
              <w:rPr>
                <w:rFonts w:ascii="Times New Roman" w:hAnsi="Times New Roman" w:eastAsia="Calibri" w:cs="Times New Roman"/>
                <w:sz w:val="24"/>
                <w:szCs w:val="24"/>
                <w:lang w:eastAsia="ru-RU"/>
              </w:rPr>
              <w:t>Конспекты НОД по ознакомлению с окружающим миром с детьми с ОНР(5-7лет)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прогулке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restart"/>
            <w:textDirection w:val="btL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 xml:space="preserve">  Декабрь1 неделя ( 30.11-4.12)</w:t>
            </w:r>
          </w:p>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Обувь.</w:t>
            </w:r>
          </w:p>
          <w:p>
            <w:pPr>
              <w:spacing w:after="0" w:line="240" w:lineRule="auto"/>
              <w:ind w:left="113" w:right="113"/>
              <w:jc w:val="center"/>
              <w:rPr>
                <w:rFonts w:ascii="Times New Roman" w:hAnsi="Times New Roman" w:eastAsia="Calibri" w:cs="Times New Roman"/>
                <w:b/>
                <w:bCs/>
                <w:sz w:val="24"/>
                <w:szCs w:val="24"/>
                <w:lang w:eastAsia="ru-RU"/>
              </w:rPr>
            </w:pPr>
          </w:p>
          <w:p>
            <w:pPr>
              <w:spacing w:after="0" w:line="240" w:lineRule="auto"/>
              <w:ind w:left="113" w:right="113"/>
              <w:jc w:val="center"/>
              <w:rPr>
                <w:rFonts w:ascii="Times New Roman" w:hAnsi="Times New Roman" w:eastAsia="Calibri" w:cs="Times New Roman"/>
                <w:b/>
                <w:bCs/>
                <w:sz w:val="24"/>
                <w:szCs w:val="24"/>
                <w:lang w:eastAsia="ru-RU"/>
              </w:rPr>
            </w:pPr>
          </w:p>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«Зима. Зимующие птицы.» (30.11-4.12)</w:t>
            </w: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Сценарий образовательных ситуаций по ознакомлению дошкольников с детской литера Сценарий образовательных ситуаций по ознакомлению дошкольников с детской литературой (5-6лет)</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О.М.Ельцова турой Сценарий образовательных ситуаций по ознакомлению дошкольников с детской литературой (5-6лет)</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(5-6лет)</w:t>
            </w:r>
          </w:p>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p>
            <w:pPr>
              <w:spacing w:after="0" w:line="240" w:lineRule="auto"/>
              <w:jc w:val="center"/>
              <w:rPr>
                <w:rFonts w:ascii="Times New Roman" w:hAnsi="Times New Roman" w:eastAsia="Calibri" w:cs="Times New Roman"/>
                <w:sz w:val="24"/>
                <w:szCs w:val="24"/>
                <w:lang w:eastAsia="ru-RU"/>
              </w:rPr>
            </w:pP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30.11.2020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01.12.2020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Развитие математичес-ких представлений у дошкольников с</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ОНР (с 4-5 и с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02.12.2020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аппликация</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03.12.2020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Ельцова О.М. </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04.12.2020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Краузе Е.Н. </w:t>
            </w:r>
            <w:r>
              <w:rPr>
                <w:rFonts w:ascii="Times New Roman" w:hAnsi="Times New Roman" w:eastAsia="Calibri" w:cs="Times New Roman"/>
                <w:sz w:val="24"/>
                <w:szCs w:val="24"/>
                <w:lang w:eastAsia="ru-RU"/>
              </w:rPr>
              <w:t>Конспекты НОД по ознакомлению с окружающим миром с детьми с ОНР(5-7лет)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прогулке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restart"/>
            <w:textDirection w:val="btL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Декабрь 2 неделя (07.12-11.12)</w:t>
            </w:r>
          </w:p>
          <w:p>
            <w:pPr>
              <w:spacing w:after="0" w:line="240" w:lineRule="auto"/>
              <w:ind w:left="113" w:right="113"/>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Зима. Зимующие птицы.</w:t>
            </w:r>
          </w:p>
          <w:p>
            <w:pPr>
              <w:spacing w:after="0" w:line="240" w:lineRule="auto"/>
              <w:ind w:left="113" w:right="113"/>
              <w:jc w:val="center"/>
              <w:rPr>
                <w:rFonts w:ascii="Times New Roman" w:hAnsi="Times New Roman" w:eastAsia="Calibri" w:cs="Times New Roman"/>
                <w:b/>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p>
            <w:pPr>
              <w:spacing w:after="0" w:line="240" w:lineRule="auto"/>
              <w:jc w:val="center"/>
              <w:rPr>
                <w:rFonts w:ascii="Times New Roman" w:hAnsi="Times New Roman" w:eastAsia="Calibri" w:cs="Times New Roman"/>
                <w:sz w:val="24"/>
                <w:szCs w:val="24"/>
                <w:lang w:eastAsia="ru-RU"/>
              </w:rPr>
            </w:pP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07.12.2020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08.12.2020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Развитие математичес-ких представлений у дошкольников с</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ОНР (с 4-5 и с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09.12.2020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лепка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10.12.2020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Ельцова О.М. </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11.12.2020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Краузе Е.Н. </w:t>
            </w:r>
            <w:r>
              <w:rPr>
                <w:rFonts w:ascii="Times New Roman" w:hAnsi="Times New Roman" w:eastAsia="Calibri" w:cs="Times New Roman"/>
                <w:sz w:val="24"/>
                <w:szCs w:val="24"/>
                <w:lang w:eastAsia="ru-RU"/>
              </w:rPr>
              <w:t>Конспекты НОД по ознакомлению с окружающим миром с детьми с ОНР(5-7лет)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прогулке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Декабрь 3 неделя (14.12-18.12)</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b/>
                <w:bCs/>
                <w:sz w:val="24"/>
                <w:szCs w:val="24"/>
                <w:lang w:eastAsia="ru-RU"/>
              </w:rPr>
              <w:t>Домашние животные зимой</w:t>
            </w: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p>
            <w:pPr>
              <w:spacing w:after="0" w:line="240" w:lineRule="auto"/>
              <w:jc w:val="center"/>
              <w:rPr>
                <w:rFonts w:ascii="Times New Roman" w:hAnsi="Times New Roman" w:eastAsia="Calibri" w:cs="Times New Roman"/>
                <w:sz w:val="24"/>
                <w:szCs w:val="24"/>
                <w:lang w:eastAsia="ru-RU"/>
              </w:rPr>
            </w:pP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14.12.2020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15.12.2020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Развитие математичес-ких представлений у дошкольников с</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ОНР (с 4-5 и с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16.12.2020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аппликация</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17.12.2020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Ельцова О.М. </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18.12.2020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Краузе Е.Н. </w:t>
            </w:r>
            <w:r>
              <w:rPr>
                <w:rFonts w:ascii="Times New Roman" w:hAnsi="Times New Roman" w:eastAsia="Calibri" w:cs="Times New Roman"/>
                <w:sz w:val="24"/>
                <w:szCs w:val="24"/>
                <w:lang w:eastAsia="ru-RU"/>
              </w:rPr>
              <w:t>Конспекты НОД по ознакомлению с окружающим миром с детьми с ОНР(5-7лет)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прогулке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restart"/>
            <w:textDirection w:val="btLr"/>
          </w:tcPr>
          <w:p>
            <w:pPr>
              <w:spacing w:after="0" w:line="240" w:lineRule="auto"/>
              <w:ind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Декабрь 4 неделя (21.12-25.12)</w:t>
            </w:r>
          </w:p>
          <w:p>
            <w:pPr>
              <w:spacing w:after="0" w:line="240" w:lineRule="auto"/>
              <w:ind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Дикие животные зимой</w:t>
            </w: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p>
            <w:pPr>
              <w:spacing w:after="0" w:line="240" w:lineRule="auto"/>
              <w:jc w:val="center"/>
              <w:rPr>
                <w:rFonts w:ascii="Times New Roman" w:hAnsi="Times New Roman" w:eastAsia="Calibri" w:cs="Times New Roman"/>
                <w:sz w:val="24"/>
                <w:szCs w:val="24"/>
                <w:lang w:eastAsia="ru-RU"/>
              </w:rPr>
            </w:pP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21.12.2020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22.12.2020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Развитие математичес-ких представлений у дошкольников с</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ОНР (с 4-5 и с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23.12.2020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лепка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7" w:hRule="atLeast"/>
        </w:trPr>
        <w:tc>
          <w:tcPr>
            <w:tcW w:w="699" w:type="dxa"/>
            <w:vMerge w:val="continue"/>
          </w:tcPr>
          <w:p>
            <w:pPr>
              <w:spacing w:after="160" w:line="259" w:lineRule="auto"/>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24.12.2020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Ельцова О.М. </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25.12.2020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Краузе Е.Н. </w:t>
            </w:r>
            <w:r>
              <w:rPr>
                <w:rFonts w:ascii="Times New Roman" w:hAnsi="Times New Roman" w:eastAsia="Calibri" w:cs="Times New Roman"/>
                <w:sz w:val="24"/>
                <w:szCs w:val="24"/>
                <w:lang w:eastAsia="ru-RU"/>
              </w:rPr>
              <w:t>Конспекты НОД по ознакомлению с окружающим миром с детьми с ОНР(5-7лет)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прогулке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699" w:type="dxa"/>
            <w:vMerge w:val="restart"/>
            <w:textDirection w:val="btLr"/>
          </w:tcPr>
          <w:p>
            <w:pPr>
              <w:spacing w:after="0" w:line="240" w:lineRule="auto"/>
              <w:ind w:left="113" w:right="113"/>
              <w:jc w:val="center"/>
              <w:rPr>
                <w:rFonts w:ascii="Times New Roman" w:hAnsi="Times New Roman" w:eastAsia="Calibri" w:cs="Times New Roman"/>
                <w:b/>
                <w:bCs/>
                <w:sz w:val="24"/>
                <w:szCs w:val="24"/>
                <w:lang w:val="en-US" w:eastAsia="ru-RU"/>
              </w:rPr>
            </w:pPr>
            <w:r>
              <w:rPr>
                <w:rFonts w:ascii="Times New Roman" w:hAnsi="Times New Roman" w:eastAsia="Calibri" w:cs="Times New Roman"/>
                <w:b/>
                <w:bCs/>
                <w:sz w:val="24"/>
                <w:szCs w:val="24"/>
                <w:lang w:eastAsia="ru-RU"/>
              </w:rPr>
              <w:t>Декабрь 5 неделя (28.12-31.12)</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b/>
                <w:bCs/>
                <w:sz w:val="24"/>
                <w:szCs w:val="24"/>
                <w:lang w:eastAsia="ru-RU"/>
              </w:rPr>
              <w:t>Новый год.</w:t>
            </w:r>
          </w:p>
          <w:p>
            <w:pPr>
              <w:spacing w:after="0" w:line="240" w:lineRule="auto"/>
              <w:ind w:left="113" w:right="113"/>
              <w:rPr>
                <w:rFonts w:ascii="Times New Roman" w:hAnsi="Times New Roman" w:eastAsia="Calibri" w:cs="Times New Roman"/>
                <w:sz w:val="24"/>
                <w:szCs w:val="24"/>
                <w:lang w:eastAsia="ru-RU"/>
              </w:rPr>
            </w:pPr>
          </w:p>
          <w:p>
            <w:pPr>
              <w:spacing w:after="0" w:line="240" w:lineRule="auto"/>
              <w:ind w:left="113" w:right="113"/>
              <w:rPr>
                <w:rFonts w:ascii="Times New Roman" w:hAnsi="Times New Roman" w:eastAsia="Calibri" w:cs="Times New Roman"/>
                <w:sz w:val="24"/>
                <w:szCs w:val="24"/>
                <w:lang w:eastAsia="ru-RU"/>
              </w:rPr>
            </w:pPr>
          </w:p>
          <w:p>
            <w:pPr>
              <w:spacing w:after="0" w:line="240" w:lineRule="auto"/>
              <w:ind w:left="113" w:right="113"/>
              <w:rPr>
                <w:rFonts w:ascii="Times New Roman" w:hAnsi="Times New Roman" w:eastAsia="Calibri" w:cs="Times New Roman"/>
                <w:sz w:val="24"/>
                <w:szCs w:val="24"/>
                <w:lang w:eastAsia="ru-RU"/>
              </w:rPr>
            </w:pPr>
          </w:p>
          <w:p>
            <w:pPr>
              <w:spacing w:after="0" w:line="240" w:lineRule="auto"/>
              <w:ind w:left="113" w:right="113"/>
              <w:rPr>
                <w:rFonts w:ascii="Times New Roman" w:hAnsi="Times New Roman" w:eastAsia="Calibri" w:cs="Times New Roman"/>
                <w:sz w:val="24"/>
                <w:szCs w:val="24"/>
                <w:lang w:eastAsia="ru-RU"/>
              </w:rPr>
            </w:pPr>
          </w:p>
          <w:p>
            <w:pPr>
              <w:spacing w:after="0" w:line="240" w:lineRule="auto"/>
              <w:ind w:left="113" w:right="113"/>
              <w:rPr>
                <w:rFonts w:ascii="Times New Roman" w:hAnsi="Times New Roman" w:eastAsia="Calibri" w:cs="Times New Roman"/>
                <w:sz w:val="24"/>
                <w:szCs w:val="24"/>
                <w:lang w:eastAsia="ru-RU"/>
              </w:rPr>
            </w:pPr>
          </w:p>
          <w:p>
            <w:pPr>
              <w:spacing w:after="0" w:line="240" w:lineRule="auto"/>
              <w:ind w:left="113" w:right="113"/>
              <w:rPr>
                <w:rFonts w:ascii="Times New Roman" w:hAnsi="Times New Roman" w:eastAsia="Calibri" w:cs="Times New Roman"/>
                <w:sz w:val="24"/>
                <w:szCs w:val="24"/>
                <w:lang w:eastAsia="ru-RU"/>
              </w:rPr>
            </w:pPr>
          </w:p>
          <w:p>
            <w:pPr>
              <w:spacing w:after="0" w:line="240" w:lineRule="auto"/>
              <w:ind w:left="113" w:right="113"/>
              <w:rPr>
                <w:rFonts w:ascii="Times New Roman" w:hAnsi="Times New Roman" w:eastAsia="Calibri" w:cs="Times New Roman"/>
                <w:sz w:val="24"/>
                <w:szCs w:val="24"/>
                <w:lang w:eastAsia="ru-RU"/>
              </w:rPr>
            </w:pPr>
          </w:p>
          <w:p>
            <w:pPr>
              <w:spacing w:after="0" w:line="240" w:lineRule="auto"/>
              <w:ind w:left="113" w:right="113"/>
              <w:rPr>
                <w:rFonts w:ascii="Times New Roman" w:hAnsi="Times New Roman" w:eastAsia="Calibri" w:cs="Times New Roman"/>
                <w:sz w:val="24"/>
                <w:szCs w:val="24"/>
                <w:lang w:eastAsia="ru-RU"/>
              </w:rPr>
            </w:pPr>
          </w:p>
          <w:p>
            <w:pPr>
              <w:spacing w:after="0" w:line="240" w:lineRule="auto"/>
              <w:ind w:left="113" w:right="113"/>
              <w:rPr>
                <w:rFonts w:ascii="Times New Roman" w:hAnsi="Times New Roman" w:eastAsia="Calibri" w:cs="Times New Roman"/>
                <w:sz w:val="24"/>
                <w:szCs w:val="24"/>
                <w:lang w:eastAsia="ru-RU"/>
              </w:rPr>
            </w:pPr>
          </w:p>
          <w:p>
            <w:pPr>
              <w:spacing w:after="0" w:line="240" w:lineRule="auto"/>
              <w:ind w:left="113" w:right="113"/>
              <w:rPr>
                <w:rFonts w:ascii="Times New Roman" w:hAnsi="Times New Roman" w:eastAsia="Calibri" w:cs="Times New Roman"/>
                <w:sz w:val="24"/>
                <w:szCs w:val="24"/>
                <w:lang w:eastAsia="ru-RU"/>
              </w:rPr>
            </w:pPr>
          </w:p>
          <w:p>
            <w:pPr>
              <w:spacing w:after="0" w:line="240" w:lineRule="auto"/>
              <w:ind w:left="113" w:right="113"/>
              <w:rPr>
                <w:rFonts w:ascii="Times New Roman" w:hAnsi="Times New Roman" w:eastAsia="Calibri" w:cs="Times New Roman"/>
                <w:sz w:val="24"/>
                <w:szCs w:val="24"/>
                <w:lang w:eastAsia="ru-RU"/>
              </w:rPr>
            </w:pPr>
          </w:p>
          <w:p>
            <w:pPr>
              <w:spacing w:after="0" w:line="240" w:lineRule="auto"/>
              <w:ind w:left="113" w:right="113"/>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p>
            <w:pPr>
              <w:spacing w:after="0" w:line="240" w:lineRule="auto"/>
              <w:jc w:val="center"/>
              <w:rPr>
                <w:rFonts w:ascii="Times New Roman" w:hAnsi="Times New Roman" w:eastAsia="Calibri" w:cs="Times New Roman"/>
                <w:sz w:val="24"/>
                <w:szCs w:val="24"/>
                <w:lang w:eastAsia="ru-RU"/>
              </w:rPr>
            </w:pP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val="en-US" w:eastAsia="ru-RU"/>
              </w:rPr>
              <w:t>28</w:t>
            </w:r>
            <w:r>
              <w:rPr>
                <w:rFonts w:ascii="Times New Roman" w:hAnsi="Times New Roman" w:eastAsia="Calibri" w:cs="Times New Roman"/>
                <w:b/>
                <w:bCs/>
                <w:sz w:val="24"/>
                <w:szCs w:val="24"/>
                <w:lang w:eastAsia="ru-RU"/>
              </w:rPr>
              <w:t>.12.2020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80" w:type="dxa"/>
            <w:vAlign w:val="center"/>
          </w:tcPr>
          <w:p>
            <w:pPr>
              <w:spacing w:after="0" w:line="240" w:lineRule="auto"/>
              <w:ind w:left="175"/>
              <w:rPr>
                <w:rFonts w:ascii="Times New Roman" w:hAnsi="Times New Roman" w:eastAsia="Calibri" w:cs="Times New Roman"/>
                <w:sz w:val="24"/>
                <w:szCs w:val="24"/>
                <w:lang w:val="en-US" w:eastAsia="ru-RU"/>
              </w:rPr>
            </w:pPr>
            <w:r>
              <w:rPr>
                <w:rFonts w:ascii="Times New Roman" w:hAnsi="Times New Roman" w:eastAsia="Calibri" w:cs="Times New Roman"/>
                <w:sz w:val="24"/>
                <w:szCs w:val="24"/>
                <w:lang w:eastAsia="ru-RU"/>
              </w:rPr>
              <w:t>стр. 2</w:t>
            </w:r>
            <w:r>
              <w:rPr>
                <w:rFonts w:ascii="Times New Roman" w:hAnsi="Times New Roman" w:eastAsia="Calibri" w:cs="Times New Roman"/>
                <w:sz w:val="24"/>
                <w:szCs w:val="24"/>
                <w:lang w:val="en-US" w:eastAsia="ru-RU"/>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1"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b/>
                <w:bCs/>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75" w:right="113"/>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ind w:left="175" w:right="113"/>
              <w:rPr>
                <w:rFonts w:ascii="Times New Roman" w:hAnsi="Times New Roman" w:eastAsia="Calibri" w:cs="Times New Roman"/>
                <w:sz w:val="24"/>
                <w:szCs w:val="24"/>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ind w:left="175"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ight="113"/>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6"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b/>
                <w:bCs/>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val="en-US" w:eastAsia="ru-RU"/>
              </w:rPr>
              <w:t>29</w:t>
            </w:r>
            <w:r>
              <w:rPr>
                <w:rFonts w:ascii="Times New Roman" w:hAnsi="Times New Roman" w:eastAsia="Calibri" w:cs="Times New Roman"/>
                <w:b/>
                <w:bCs/>
                <w:sz w:val="24"/>
                <w:szCs w:val="24"/>
                <w:lang w:eastAsia="ru-RU"/>
              </w:rPr>
              <w:t>.12.2020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Развитие математичес-ких представлений у дошкольников с</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ОНР (с 4-5 и с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b/>
                <w:bCs/>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75" w:right="113"/>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ind w:left="175" w:right="113"/>
              <w:rPr>
                <w:rFonts w:ascii="Times New Roman" w:hAnsi="Times New Roman" w:eastAsia="Calibri" w:cs="Times New Roman"/>
                <w:sz w:val="24"/>
                <w:szCs w:val="24"/>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ind w:left="175"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ight="113"/>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0"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b/>
                <w:bCs/>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val="en-US" w:eastAsia="ru-RU"/>
              </w:rPr>
              <w:t>30</w:t>
            </w:r>
            <w:r>
              <w:rPr>
                <w:rFonts w:ascii="Times New Roman" w:hAnsi="Times New Roman" w:eastAsia="Calibri" w:cs="Times New Roman"/>
                <w:b/>
                <w:bCs/>
                <w:sz w:val="24"/>
                <w:szCs w:val="24"/>
                <w:lang w:eastAsia="ru-RU"/>
              </w:rPr>
              <w:t>.12.2020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2"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b/>
                <w:bCs/>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аппликация</w:t>
            </w:r>
          </w:p>
        </w:tc>
        <w:tc>
          <w:tcPr>
            <w:tcW w:w="711" w:type="dxa"/>
            <w:vMerge w:val="continue"/>
            <w:textDirection w:val="btLr"/>
            <w:vAlign w:val="center"/>
          </w:tcPr>
          <w:p>
            <w:pPr>
              <w:spacing w:after="0" w:line="240" w:lineRule="auto"/>
              <w:ind w:left="175" w:right="113"/>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ind w:left="175" w:right="113"/>
              <w:rPr>
                <w:rFonts w:ascii="Times New Roman" w:hAnsi="Times New Roman" w:eastAsia="Calibri" w:cs="Times New Roman"/>
                <w:sz w:val="24"/>
                <w:szCs w:val="24"/>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ind w:left="175"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ight="113"/>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8"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b/>
                <w:bCs/>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75" w:right="113"/>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ind w:left="175" w:right="113"/>
              <w:rPr>
                <w:rFonts w:ascii="Times New Roman" w:hAnsi="Times New Roman" w:eastAsia="Calibri" w:cs="Times New Roman"/>
                <w:sz w:val="24"/>
                <w:szCs w:val="24"/>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ind w:left="175"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ight="113"/>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val="en-US" w:eastAsia="ru-RU"/>
              </w:rPr>
              <w:t>31</w:t>
            </w:r>
            <w:r>
              <w:rPr>
                <w:rFonts w:ascii="Times New Roman" w:hAnsi="Times New Roman" w:eastAsia="Calibri" w:cs="Times New Roman"/>
                <w:b/>
                <w:bCs/>
                <w:sz w:val="24"/>
                <w:szCs w:val="24"/>
                <w:lang w:eastAsia="ru-RU"/>
              </w:rPr>
              <w:t>.12.2020</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Ельцова О.М. </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7"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0633" w:type="dxa"/>
            <w:gridSpan w:val="6"/>
            <w:vAlign w:val="center"/>
          </w:tcPr>
          <w:p>
            <w:pPr>
              <w:spacing w:after="0" w:line="240" w:lineRule="auto"/>
              <w:jc w:val="center"/>
              <w:rPr>
                <w:rFonts w:ascii="Times New Roman" w:hAnsi="Times New Roman" w:eastAsia="Calibri" w:cs="Times New Roman"/>
                <w:b/>
                <w:bCs/>
                <w:sz w:val="32"/>
                <w:szCs w:val="24"/>
                <w:lang w:eastAsia="ru-RU"/>
              </w:rPr>
            </w:pPr>
            <w:r>
              <w:rPr>
                <w:rFonts w:ascii="Times New Roman" w:hAnsi="Times New Roman" w:eastAsia="Times New Roman" w:cs="Times New Roman"/>
                <w:b/>
                <w:bCs/>
                <w:sz w:val="32"/>
                <w:szCs w:val="24"/>
                <w:lang w:eastAsia="ru-RU"/>
              </w:rPr>
              <w:t>Январь 1 неделя (4.01-8.01)</w:t>
            </w:r>
          </w:p>
          <w:p>
            <w:pPr>
              <w:spacing w:after="0" w:line="240" w:lineRule="auto"/>
              <w:jc w:val="center"/>
              <w:rPr>
                <w:rFonts w:ascii="Times New Roman" w:hAnsi="Times New Roman" w:eastAsia="Times New Roman" w:cs="Times New Roman"/>
                <w:b/>
                <w:sz w:val="32"/>
                <w:szCs w:val="24"/>
                <w:lang w:val="en-US" w:eastAsia="ru-RU"/>
              </w:rPr>
            </w:pPr>
            <w:r>
              <w:rPr>
                <w:rFonts w:ascii="Times New Roman" w:hAnsi="Times New Roman" w:eastAsia="Times New Roman" w:cs="Times New Roman"/>
                <w:b/>
                <w:sz w:val="32"/>
                <w:szCs w:val="24"/>
                <w:lang w:eastAsia="ru-RU"/>
              </w:rPr>
              <w:t>Каникулы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699" w:type="dxa"/>
            <w:vMerge w:val="restart"/>
            <w:textDirection w:val="btL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Январь 2 неделя (11.01-15.01)</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b/>
                <w:bCs/>
                <w:sz w:val="24"/>
                <w:szCs w:val="24"/>
                <w:lang w:eastAsia="ru-RU"/>
              </w:rPr>
              <w:t>Мебель. Дом, его части</w:t>
            </w: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p>
            <w:pPr>
              <w:spacing w:after="0" w:line="240" w:lineRule="auto"/>
              <w:jc w:val="center"/>
              <w:rPr>
                <w:rFonts w:ascii="Times New Roman" w:hAnsi="Times New Roman" w:eastAsia="Calibri" w:cs="Times New Roman"/>
                <w:sz w:val="24"/>
                <w:szCs w:val="24"/>
                <w:lang w:eastAsia="ru-RU"/>
              </w:rPr>
            </w:pP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val="en-US" w:eastAsia="ru-RU"/>
              </w:rPr>
            </w:pPr>
            <w:r>
              <w:rPr>
                <w:rFonts w:ascii="Times New Roman" w:hAnsi="Times New Roman" w:eastAsia="Calibri" w:cs="Times New Roman"/>
                <w:b/>
                <w:bCs/>
                <w:sz w:val="24"/>
                <w:szCs w:val="24"/>
                <w:lang w:val="en-US" w:eastAsia="ru-RU"/>
              </w:rPr>
              <w:t>11</w:t>
            </w:r>
            <w:r>
              <w:rPr>
                <w:rFonts w:ascii="Times New Roman" w:hAnsi="Times New Roman" w:eastAsia="Calibri" w:cs="Times New Roman"/>
                <w:b/>
                <w:bCs/>
                <w:sz w:val="24"/>
                <w:szCs w:val="24"/>
                <w:lang w:eastAsia="ru-RU"/>
              </w:rPr>
              <w:t>.</w:t>
            </w:r>
            <w:r>
              <w:rPr>
                <w:rFonts w:ascii="Times New Roman" w:hAnsi="Times New Roman" w:eastAsia="Calibri" w:cs="Times New Roman"/>
                <w:b/>
                <w:bCs/>
                <w:sz w:val="24"/>
                <w:szCs w:val="24"/>
                <w:lang w:val="en-US" w:eastAsia="ru-RU"/>
              </w:rPr>
              <w:t>01</w:t>
            </w:r>
            <w:r>
              <w:rPr>
                <w:rFonts w:ascii="Times New Roman" w:hAnsi="Times New Roman" w:eastAsia="Calibri" w:cs="Times New Roman"/>
                <w:b/>
                <w:bCs/>
                <w:sz w:val="24"/>
                <w:szCs w:val="24"/>
                <w:lang w:eastAsia="ru-RU"/>
              </w:rPr>
              <w:t>.202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80" w:type="dxa"/>
            <w:vAlign w:val="center"/>
          </w:tcPr>
          <w:p>
            <w:pPr>
              <w:spacing w:after="0" w:line="240" w:lineRule="auto"/>
              <w:ind w:left="175"/>
              <w:rPr>
                <w:rFonts w:ascii="Times New Roman" w:hAnsi="Times New Roman" w:eastAsia="Calibri" w:cs="Times New Roman"/>
                <w:sz w:val="24"/>
                <w:szCs w:val="24"/>
                <w:lang w:val="en-US" w:eastAsia="ru-RU"/>
              </w:rPr>
            </w:pPr>
            <w:r>
              <w:rPr>
                <w:rFonts w:ascii="Times New Roman" w:hAnsi="Times New Roman" w:eastAsia="Calibri" w:cs="Times New Roman"/>
                <w:sz w:val="24"/>
                <w:szCs w:val="24"/>
                <w:lang w:eastAsia="ru-RU"/>
              </w:rPr>
              <w:t>стр. 2</w:t>
            </w:r>
            <w:r>
              <w:rPr>
                <w:rFonts w:ascii="Times New Roman" w:hAnsi="Times New Roman" w:eastAsia="Calibri" w:cs="Times New Roman"/>
                <w:sz w:val="24"/>
                <w:szCs w:val="24"/>
                <w:lang w:val="en-US" w:eastAsia="ru-RU"/>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1"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2занятие</w:t>
            </w:r>
          </w:p>
          <w:p>
            <w:pPr>
              <w:spacing w:after="0" w:line="240" w:lineRule="auto"/>
              <w:jc w:val="center"/>
              <w:rPr>
                <w:rFonts w:ascii="Times New Roman" w:hAnsi="Times New Roman" w:eastAsia="Calibri" w:cs="Times New Roman"/>
                <w:b/>
                <w:bCs/>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val="en-US" w:eastAsia="ru-RU"/>
              </w:rPr>
              <w:t>1</w:t>
            </w:r>
            <w:r>
              <w:rPr>
                <w:rFonts w:ascii="Times New Roman" w:hAnsi="Times New Roman" w:eastAsia="Calibri" w:cs="Times New Roman"/>
                <w:b/>
                <w:bCs/>
                <w:sz w:val="24"/>
                <w:szCs w:val="24"/>
                <w:lang w:eastAsia="ru-RU"/>
              </w:rPr>
              <w:t>2.</w:t>
            </w:r>
            <w:r>
              <w:rPr>
                <w:rFonts w:ascii="Times New Roman" w:hAnsi="Times New Roman" w:eastAsia="Calibri" w:cs="Times New Roman"/>
                <w:b/>
                <w:bCs/>
                <w:sz w:val="24"/>
                <w:szCs w:val="24"/>
                <w:lang w:val="en-US" w:eastAsia="ru-RU"/>
              </w:rPr>
              <w:t>01</w:t>
            </w:r>
            <w:r>
              <w:rPr>
                <w:rFonts w:ascii="Times New Roman" w:hAnsi="Times New Roman" w:eastAsia="Calibri" w:cs="Times New Roman"/>
                <w:b/>
                <w:bCs/>
                <w:sz w:val="24"/>
                <w:szCs w:val="24"/>
                <w:lang w:eastAsia="ru-RU"/>
              </w:rPr>
              <w:t>.202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Конспект</w:t>
            </w:r>
          </w:p>
        </w:tc>
        <w:tc>
          <w:tcPr>
            <w:tcW w:w="1280" w:type="dxa"/>
            <w:vAlign w:val="center"/>
          </w:tcPr>
          <w:p>
            <w:pPr>
              <w:spacing w:after="0" w:line="240" w:lineRule="auto"/>
              <w:ind w:left="175"/>
              <w:rPr>
                <w:rFonts w:ascii="Times New Roman" w:hAnsi="Times New Roman" w:eastAsia="Calibri" w:cs="Times New Roman"/>
                <w:color w:val="FF0000"/>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val="en-US" w:eastAsia="ru-RU"/>
              </w:rPr>
              <w:t>1</w:t>
            </w:r>
            <w:r>
              <w:rPr>
                <w:rFonts w:ascii="Times New Roman" w:hAnsi="Times New Roman" w:eastAsia="Calibri" w:cs="Times New Roman"/>
                <w:b/>
                <w:bCs/>
                <w:sz w:val="24"/>
                <w:szCs w:val="24"/>
                <w:lang w:eastAsia="ru-RU"/>
              </w:rPr>
              <w:t>3.</w:t>
            </w:r>
            <w:r>
              <w:rPr>
                <w:rFonts w:ascii="Times New Roman" w:hAnsi="Times New Roman" w:eastAsia="Calibri" w:cs="Times New Roman"/>
                <w:b/>
                <w:bCs/>
                <w:sz w:val="24"/>
                <w:szCs w:val="24"/>
                <w:lang w:val="en-US" w:eastAsia="ru-RU"/>
              </w:rPr>
              <w:t>01</w:t>
            </w:r>
            <w:r>
              <w:rPr>
                <w:rFonts w:ascii="Times New Roman" w:hAnsi="Times New Roman" w:eastAsia="Calibri" w:cs="Times New Roman"/>
                <w:b/>
                <w:bCs/>
                <w:sz w:val="24"/>
                <w:szCs w:val="24"/>
                <w:lang w:eastAsia="ru-RU"/>
              </w:rPr>
              <w:t>.202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лепка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val="en-US" w:eastAsia="ru-RU"/>
              </w:rPr>
              <w:t>1</w:t>
            </w:r>
            <w:r>
              <w:rPr>
                <w:rFonts w:ascii="Times New Roman" w:hAnsi="Times New Roman" w:eastAsia="Calibri" w:cs="Times New Roman"/>
                <w:b/>
                <w:bCs/>
                <w:sz w:val="24"/>
                <w:szCs w:val="24"/>
                <w:lang w:eastAsia="ru-RU"/>
              </w:rPr>
              <w:t>4.</w:t>
            </w:r>
            <w:r>
              <w:rPr>
                <w:rFonts w:ascii="Times New Roman" w:hAnsi="Times New Roman" w:eastAsia="Calibri" w:cs="Times New Roman"/>
                <w:b/>
                <w:bCs/>
                <w:sz w:val="24"/>
                <w:szCs w:val="24"/>
                <w:lang w:val="en-US" w:eastAsia="ru-RU"/>
              </w:rPr>
              <w:t>01</w:t>
            </w:r>
            <w:r>
              <w:rPr>
                <w:rFonts w:ascii="Times New Roman" w:hAnsi="Times New Roman" w:eastAsia="Calibri" w:cs="Times New Roman"/>
                <w:b/>
                <w:bCs/>
                <w:sz w:val="24"/>
                <w:szCs w:val="24"/>
                <w:lang w:eastAsia="ru-RU"/>
              </w:rPr>
              <w:t>.202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Ельцова О.М. </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val="en-US" w:eastAsia="ru-RU"/>
              </w:rPr>
              <w:t>1</w:t>
            </w:r>
            <w:r>
              <w:rPr>
                <w:rFonts w:ascii="Times New Roman" w:hAnsi="Times New Roman" w:eastAsia="Calibri" w:cs="Times New Roman"/>
                <w:b/>
                <w:bCs/>
                <w:sz w:val="24"/>
                <w:szCs w:val="24"/>
                <w:lang w:eastAsia="ru-RU"/>
              </w:rPr>
              <w:t>5.</w:t>
            </w:r>
            <w:r>
              <w:rPr>
                <w:rFonts w:ascii="Times New Roman" w:hAnsi="Times New Roman" w:eastAsia="Calibri" w:cs="Times New Roman"/>
                <w:b/>
                <w:bCs/>
                <w:sz w:val="24"/>
                <w:szCs w:val="24"/>
                <w:lang w:val="en-US" w:eastAsia="ru-RU"/>
              </w:rPr>
              <w:t>01</w:t>
            </w:r>
            <w:r>
              <w:rPr>
                <w:rFonts w:ascii="Times New Roman" w:hAnsi="Times New Roman" w:eastAsia="Calibri" w:cs="Times New Roman"/>
                <w:b/>
                <w:bCs/>
                <w:sz w:val="24"/>
                <w:szCs w:val="24"/>
                <w:lang w:eastAsia="ru-RU"/>
              </w:rPr>
              <w:t>.202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Краузе Е.Н. </w:t>
            </w:r>
            <w:r>
              <w:rPr>
                <w:rFonts w:ascii="Times New Roman" w:hAnsi="Times New Roman" w:eastAsia="Calibri" w:cs="Times New Roman"/>
                <w:sz w:val="24"/>
                <w:szCs w:val="24"/>
                <w:lang w:eastAsia="ru-RU"/>
              </w:rPr>
              <w:t>Конспекты НОД по ознакомлению с окружающим миром с детьми с ОНР(5-7лет)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прогулке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Январь 3неделя (18.01-22.01)</w:t>
            </w:r>
          </w:p>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Транспорт</w:t>
            </w: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p>
            <w:pPr>
              <w:spacing w:after="0" w:line="240" w:lineRule="auto"/>
              <w:jc w:val="center"/>
              <w:rPr>
                <w:rFonts w:ascii="Times New Roman" w:hAnsi="Times New Roman" w:eastAsia="Calibri" w:cs="Times New Roman"/>
                <w:sz w:val="24"/>
                <w:szCs w:val="24"/>
                <w:lang w:eastAsia="ru-RU"/>
              </w:rPr>
            </w:pP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val="en-US" w:eastAsia="ru-RU"/>
              </w:rPr>
            </w:pPr>
            <w:r>
              <w:rPr>
                <w:rFonts w:ascii="Times New Roman" w:hAnsi="Times New Roman" w:eastAsia="Calibri" w:cs="Times New Roman"/>
                <w:b/>
                <w:bCs/>
                <w:sz w:val="24"/>
                <w:szCs w:val="24"/>
                <w:lang w:eastAsia="ru-RU"/>
              </w:rPr>
              <w:t>18.</w:t>
            </w:r>
            <w:r>
              <w:rPr>
                <w:rFonts w:ascii="Times New Roman" w:hAnsi="Times New Roman" w:eastAsia="Calibri" w:cs="Times New Roman"/>
                <w:b/>
                <w:bCs/>
                <w:sz w:val="24"/>
                <w:szCs w:val="24"/>
                <w:lang w:val="en-US" w:eastAsia="ru-RU"/>
              </w:rPr>
              <w:t>01</w:t>
            </w:r>
            <w:r>
              <w:rPr>
                <w:rFonts w:ascii="Times New Roman" w:hAnsi="Times New Roman" w:eastAsia="Calibri" w:cs="Times New Roman"/>
                <w:b/>
                <w:bCs/>
                <w:sz w:val="24"/>
                <w:szCs w:val="24"/>
                <w:lang w:eastAsia="ru-RU"/>
              </w:rPr>
              <w:t>.202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val="en-US" w:eastAsia="ru-RU"/>
              </w:rPr>
              <w:t>1</w:t>
            </w:r>
            <w:r>
              <w:rPr>
                <w:rFonts w:ascii="Times New Roman" w:hAnsi="Times New Roman" w:eastAsia="Calibri" w:cs="Times New Roman"/>
                <w:b/>
                <w:bCs/>
                <w:sz w:val="24"/>
                <w:szCs w:val="24"/>
                <w:lang w:eastAsia="ru-RU"/>
              </w:rPr>
              <w:t>9.</w:t>
            </w:r>
            <w:r>
              <w:rPr>
                <w:rFonts w:ascii="Times New Roman" w:hAnsi="Times New Roman" w:eastAsia="Calibri" w:cs="Times New Roman"/>
                <w:b/>
                <w:bCs/>
                <w:sz w:val="24"/>
                <w:szCs w:val="24"/>
                <w:lang w:val="en-US" w:eastAsia="ru-RU"/>
              </w:rPr>
              <w:t>01</w:t>
            </w:r>
            <w:r>
              <w:rPr>
                <w:rFonts w:ascii="Times New Roman" w:hAnsi="Times New Roman" w:eastAsia="Calibri" w:cs="Times New Roman"/>
                <w:b/>
                <w:bCs/>
                <w:sz w:val="24"/>
                <w:szCs w:val="24"/>
                <w:lang w:eastAsia="ru-RU"/>
              </w:rPr>
              <w:t>.202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Развитие математичес-ких представлений у дошкольников с</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ОНР (с 4-5 и с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20.</w:t>
            </w:r>
            <w:r>
              <w:rPr>
                <w:rFonts w:ascii="Times New Roman" w:hAnsi="Times New Roman" w:eastAsia="Calibri" w:cs="Times New Roman"/>
                <w:b/>
                <w:bCs/>
                <w:sz w:val="24"/>
                <w:szCs w:val="24"/>
                <w:lang w:val="en-US" w:eastAsia="ru-RU"/>
              </w:rPr>
              <w:t>01</w:t>
            </w:r>
            <w:r>
              <w:rPr>
                <w:rFonts w:ascii="Times New Roman" w:hAnsi="Times New Roman" w:eastAsia="Calibri" w:cs="Times New Roman"/>
                <w:b/>
                <w:bCs/>
                <w:sz w:val="24"/>
                <w:szCs w:val="24"/>
                <w:lang w:eastAsia="ru-RU"/>
              </w:rPr>
              <w:t>.202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аппликация</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21.</w:t>
            </w:r>
            <w:r>
              <w:rPr>
                <w:rFonts w:ascii="Times New Roman" w:hAnsi="Times New Roman" w:eastAsia="Calibri" w:cs="Times New Roman"/>
                <w:b/>
                <w:bCs/>
                <w:sz w:val="24"/>
                <w:szCs w:val="24"/>
                <w:lang w:val="en-US" w:eastAsia="ru-RU"/>
              </w:rPr>
              <w:t>01</w:t>
            </w:r>
            <w:r>
              <w:rPr>
                <w:rFonts w:ascii="Times New Roman" w:hAnsi="Times New Roman" w:eastAsia="Calibri" w:cs="Times New Roman"/>
                <w:b/>
                <w:bCs/>
                <w:sz w:val="24"/>
                <w:szCs w:val="24"/>
                <w:lang w:eastAsia="ru-RU"/>
              </w:rPr>
              <w:t>.202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Ельцова О.М. </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22.</w:t>
            </w:r>
            <w:r>
              <w:rPr>
                <w:rFonts w:ascii="Times New Roman" w:hAnsi="Times New Roman" w:eastAsia="Calibri" w:cs="Times New Roman"/>
                <w:b/>
                <w:bCs/>
                <w:sz w:val="24"/>
                <w:szCs w:val="24"/>
                <w:lang w:val="en-US" w:eastAsia="ru-RU"/>
              </w:rPr>
              <w:t>01</w:t>
            </w:r>
            <w:r>
              <w:rPr>
                <w:rFonts w:ascii="Times New Roman" w:hAnsi="Times New Roman" w:eastAsia="Calibri" w:cs="Times New Roman"/>
                <w:b/>
                <w:bCs/>
                <w:sz w:val="24"/>
                <w:szCs w:val="24"/>
                <w:lang w:eastAsia="ru-RU"/>
              </w:rPr>
              <w:t>.202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Краузе Е.Н. </w:t>
            </w:r>
            <w:r>
              <w:rPr>
                <w:rFonts w:ascii="Times New Roman" w:hAnsi="Times New Roman" w:eastAsia="Calibri" w:cs="Times New Roman"/>
                <w:sz w:val="24"/>
                <w:szCs w:val="24"/>
                <w:lang w:eastAsia="ru-RU"/>
              </w:rPr>
              <w:t>Конспекты НОД по ознакомлению с окружающим миром с детьми с ОНР(5-7лет)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прогулке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699" w:type="dxa"/>
            <w:vMerge w:val="restart"/>
            <w:textDirection w:val="btL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Январь 4неделя (25.01-29.01)</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b/>
                <w:bCs/>
                <w:sz w:val="24"/>
                <w:szCs w:val="24"/>
                <w:lang w:eastAsia="ru-RU"/>
              </w:rPr>
              <w:t>Профессии на транспорте</w:t>
            </w: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p>
            <w:pPr>
              <w:spacing w:after="0" w:line="240" w:lineRule="auto"/>
              <w:jc w:val="center"/>
              <w:rPr>
                <w:rFonts w:ascii="Times New Roman" w:hAnsi="Times New Roman" w:eastAsia="Calibri" w:cs="Times New Roman"/>
                <w:sz w:val="24"/>
                <w:szCs w:val="24"/>
                <w:lang w:eastAsia="ru-RU"/>
              </w:rPr>
            </w:pP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val="en-US" w:eastAsia="ru-RU"/>
              </w:rPr>
            </w:pPr>
            <w:r>
              <w:rPr>
                <w:rFonts w:ascii="Times New Roman" w:hAnsi="Times New Roman" w:eastAsia="Calibri" w:cs="Times New Roman"/>
                <w:b/>
                <w:bCs/>
                <w:sz w:val="24"/>
                <w:szCs w:val="24"/>
                <w:lang w:eastAsia="ru-RU"/>
              </w:rPr>
              <w:t>25.</w:t>
            </w:r>
            <w:r>
              <w:rPr>
                <w:rFonts w:ascii="Times New Roman" w:hAnsi="Times New Roman" w:eastAsia="Calibri" w:cs="Times New Roman"/>
                <w:b/>
                <w:bCs/>
                <w:sz w:val="24"/>
                <w:szCs w:val="24"/>
                <w:lang w:val="en-US" w:eastAsia="ru-RU"/>
              </w:rPr>
              <w:t>01</w:t>
            </w:r>
            <w:r>
              <w:rPr>
                <w:rFonts w:ascii="Times New Roman" w:hAnsi="Times New Roman" w:eastAsia="Calibri" w:cs="Times New Roman"/>
                <w:b/>
                <w:bCs/>
                <w:sz w:val="24"/>
                <w:szCs w:val="24"/>
                <w:lang w:eastAsia="ru-RU"/>
              </w:rPr>
              <w:t>.202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699" w:type="dxa"/>
            <w:vMerge w:val="continue"/>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b/>
                <w:bCs/>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26.</w:t>
            </w:r>
            <w:r>
              <w:rPr>
                <w:rFonts w:ascii="Times New Roman" w:hAnsi="Times New Roman" w:eastAsia="Calibri" w:cs="Times New Roman"/>
                <w:b/>
                <w:bCs/>
                <w:sz w:val="24"/>
                <w:szCs w:val="24"/>
                <w:lang w:val="en-US" w:eastAsia="ru-RU"/>
              </w:rPr>
              <w:t>01</w:t>
            </w:r>
            <w:r>
              <w:rPr>
                <w:rFonts w:ascii="Times New Roman" w:hAnsi="Times New Roman" w:eastAsia="Calibri" w:cs="Times New Roman"/>
                <w:b/>
                <w:bCs/>
                <w:sz w:val="24"/>
                <w:szCs w:val="24"/>
                <w:lang w:eastAsia="ru-RU"/>
              </w:rPr>
              <w:t>.202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Развитие математичес-ких представлений у дошкольников с</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ОНР (с 4-5 и с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27.</w:t>
            </w:r>
            <w:r>
              <w:rPr>
                <w:rFonts w:ascii="Times New Roman" w:hAnsi="Times New Roman" w:eastAsia="Calibri" w:cs="Times New Roman"/>
                <w:b/>
                <w:bCs/>
                <w:sz w:val="24"/>
                <w:szCs w:val="24"/>
                <w:lang w:val="en-US" w:eastAsia="ru-RU"/>
              </w:rPr>
              <w:t>01</w:t>
            </w:r>
            <w:r>
              <w:rPr>
                <w:rFonts w:ascii="Times New Roman" w:hAnsi="Times New Roman" w:eastAsia="Calibri" w:cs="Times New Roman"/>
                <w:b/>
                <w:bCs/>
                <w:sz w:val="24"/>
                <w:szCs w:val="24"/>
                <w:lang w:eastAsia="ru-RU"/>
              </w:rPr>
              <w:t>.202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лепка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28.</w:t>
            </w:r>
            <w:r>
              <w:rPr>
                <w:rFonts w:ascii="Times New Roman" w:hAnsi="Times New Roman" w:eastAsia="Calibri" w:cs="Times New Roman"/>
                <w:b/>
                <w:bCs/>
                <w:sz w:val="24"/>
                <w:szCs w:val="24"/>
                <w:lang w:val="en-US" w:eastAsia="ru-RU"/>
              </w:rPr>
              <w:t>01</w:t>
            </w:r>
            <w:r>
              <w:rPr>
                <w:rFonts w:ascii="Times New Roman" w:hAnsi="Times New Roman" w:eastAsia="Calibri" w:cs="Times New Roman"/>
                <w:b/>
                <w:bCs/>
                <w:sz w:val="24"/>
                <w:szCs w:val="24"/>
                <w:lang w:eastAsia="ru-RU"/>
              </w:rPr>
              <w:t>.202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Ельцова О.М. </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highlight w:val="yellow"/>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29.</w:t>
            </w:r>
            <w:r>
              <w:rPr>
                <w:rFonts w:ascii="Times New Roman" w:hAnsi="Times New Roman" w:eastAsia="Calibri" w:cs="Times New Roman"/>
                <w:b/>
                <w:bCs/>
                <w:sz w:val="24"/>
                <w:szCs w:val="24"/>
                <w:lang w:val="en-US" w:eastAsia="ru-RU"/>
              </w:rPr>
              <w:t>01</w:t>
            </w:r>
            <w:r>
              <w:rPr>
                <w:rFonts w:ascii="Times New Roman" w:hAnsi="Times New Roman" w:eastAsia="Calibri" w:cs="Times New Roman"/>
                <w:b/>
                <w:bCs/>
                <w:sz w:val="24"/>
                <w:szCs w:val="24"/>
                <w:lang w:eastAsia="ru-RU"/>
              </w:rPr>
              <w:t>.202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Краузе Е.Н. </w:t>
            </w:r>
            <w:r>
              <w:rPr>
                <w:rFonts w:ascii="Times New Roman" w:hAnsi="Times New Roman" w:eastAsia="Calibri" w:cs="Times New Roman"/>
                <w:sz w:val="24"/>
                <w:szCs w:val="24"/>
                <w:lang w:eastAsia="ru-RU"/>
              </w:rPr>
              <w:t>Конспекты НОД по ознакомлению с окружающим миром с детьми с ОНР(5-7лет)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прогулке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restart"/>
            <w:textDirection w:val="btL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Февраль 1неделя (01.02- 05.02)</w:t>
            </w:r>
          </w:p>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Детский сад. Профессии.</w:t>
            </w:r>
          </w:p>
          <w:p>
            <w:pPr>
              <w:spacing w:after="0" w:line="240" w:lineRule="auto"/>
              <w:ind w:left="113" w:right="113"/>
              <w:jc w:val="center"/>
              <w:rPr>
                <w:rFonts w:ascii="Times New Roman" w:hAnsi="Times New Roman" w:eastAsia="Calibri" w:cs="Times New Roman"/>
                <w:b/>
                <w:bCs/>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p>
            <w:pPr>
              <w:spacing w:after="0" w:line="240" w:lineRule="auto"/>
              <w:jc w:val="center"/>
              <w:rPr>
                <w:rFonts w:ascii="Times New Roman" w:hAnsi="Times New Roman" w:eastAsia="Calibri" w:cs="Times New Roman"/>
                <w:sz w:val="24"/>
                <w:szCs w:val="24"/>
                <w:lang w:eastAsia="ru-RU"/>
              </w:rPr>
            </w:pP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val="en-US" w:eastAsia="ru-RU"/>
              </w:rPr>
            </w:pPr>
            <w:r>
              <w:rPr>
                <w:rFonts w:ascii="Times New Roman" w:hAnsi="Times New Roman" w:eastAsia="Calibri" w:cs="Times New Roman"/>
                <w:b/>
                <w:bCs/>
                <w:sz w:val="24"/>
                <w:szCs w:val="24"/>
                <w:lang w:eastAsia="ru-RU"/>
              </w:rPr>
              <w:t>01.02.202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02.02.202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Развитие математичес-ких представлений у дошкольников с</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ОНР (с 4-5 и с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03.02.202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аппликация</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04.02.202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Ельцова О.М. </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05.02.202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Краузе Е.Н. </w:t>
            </w:r>
            <w:r>
              <w:rPr>
                <w:rFonts w:ascii="Times New Roman" w:hAnsi="Times New Roman" w:eastAsia="Calibri" w:cs="Times New Roman"/>
                <w:sz w:val="24"/>
                <w:szCs w:val="24"/>
                <w:lang w:eastAsia="ru-RU"/>
              </w:rPr>
              <w:t>Конспекты НОД по ознакомлению с окружающим миром с детьми с ОНР(5-7лет)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прогулке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restart"/>
            <w:textDirection w:val="btL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Февраль 2 неделя (08.02-12.02)</w:t>
            </w:r>
          </w:p>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Профессия. Швея</w:t>
            </w: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p>
            <w:pPr>
              <w:spacing w:after="0" w:line="240" w:lineRule="auto"/>
              <w:jc w:val="center"/>
              <w:rPr>
                <w:rFonts w:ascii="Times New Roman" w:hAnsi="Times New Roman" w:eastAsia="Calibri" w:cs="Times New Roman"/>
                <w:sz w:val="24"/>
                <w:szCs w:val="24"/>
                <w:lang w:eastAsia="ru-RU"/>
              </w:rPr>
            </w:pP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val="en-US" w:eastAsia="ru-RU"/>
              </w:rPr>
            </w:pPr>
            <w:r>
              <w:rPr>
                <w:rFonts w:ascii="Times New Roman" w:hAnsi="Times New Roman" w:eastAsia="Calibri" w:cs="Times New Roman"/>
                <w:b/>
                <w:bCs/>
                <w:sz w:val="24"/>
                <w:szCs w:val="24"/>
                <w:lang w:eastAsia="ru-RU"/>
              </w:rPr>
              <w:t>08.02.202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09.02.202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Развитие математичес-ких представлений у дошкольников с</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ОНР (с 4-5 и с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10.02.202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лепка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11.02.202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Ельцова О.М. </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12.02.202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Краузе Е.Н. </w:t>
            </w:r>
            <w:r>
              <w:rPr>
                <w:rFonts w:ascii="Times New Roman" w:hAnsi="Times New Roman" w:eastAsia="Calibri" w:cs="Times New Roman"/>
                <w:sz w:val="24"/>
                <w:szCs w:val="24"/>
                <w:lang w:eastAsia="ru-RU"/>
              </w:rPr>
              <w:t>Конспекты НОД по ознакомлению с окружающим миром с детьми с ОНР(5-7лет)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прогулке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restart"/>
            <w:textDirection w:val="btL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Февраль 3 неделя ( 15.02-19.02)</w:t>
            </w:r>
          </w:p>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Профессии на стройке.</w:t>
            </w: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p>
            <w:pPr>
              <w:spacing w:after="0" w:line="240" w:lineRule="auto"/>
              <w:jc w:val="center"/>
              <w:rPr>
                <w:rFonts w:ascii="Times New Roman" w:hAnsi="Times New Roman" w:eastAsia="Calibri" w:cs="Times New Roman"/>
                <w:sz w:val="24"/>
                <w:szCs w:val="24"/>
                <w:lang w:eastAsia="ru-RU"/>
              </w:rPr>
            </w:pP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val="en-US" w:eastAsia="ru-RU"/>
              </w:rPr>
            </w:pPr>
            <w:r>
              <w:rPr>
                <w:rFonts w:ascii="Times New Roman" w:hAnsi="Times New Roman" w:eastAsia="Calibri" w:cs="Times New Roman"/>
                <w:b/>
                <w:bCs/>
                <w:sz w:val="24"/>
                <w:szCs w:val="24"/>
                <w:lang w:eastAsia="ru-RU"/>
              </w:rPr>
              <w:t>15.02.202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699" w:type="dxa"/>
            <w:vMerge w:val="continue"/>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699" w:type="dxa"/>
            <w:vMerge w:val="continue"/>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16.02.202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Развитие математичес-ких представлений у дошкольников с</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ОНР (с 4-5 и с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17.02.202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аппликация</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18.02.202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Ельцова О.М. </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19.02.202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Краузе Е.Н. </w:t>
            </w:r>
            <w:r>
              <w:rPr>
                <w:rFonts w:ascii="Times New Roman" w:hAnsi="Times New Roman" w:eastAsia="Calibri" w:cs="Times New Roman"/>
                <w:sz w:val="24"/>
                <w:szCs w:val="24"/>
                <w:lang w:eastAsia="ru-RU"/>
              </w:rPr>
              <w:t>Конспекты НОД по ознакомлению с окружающим миром с детьми с ОНР(5-7лет)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прогулке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restart"/>
            <w:textDirection w:val="btL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Февраль 4 неделя (22.02-26.02)</w:t>
            </w:r>
          </w:p>
          <w:p>
            <w:pPr>
              <w:spacing w:after="0" w:line="240" w:lineRule="auto"/>
              <w:ind w:left="113" w:right="113"/>
              <w:jc w:val="center"/>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Наша армия.</w:t>
            </w: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p>
            <w:pPr>
              <w:spacing w:after="0" w:line="240" w:lineRule="auto"/>
              <w:jc w:val="center"/>
              <w:rPr>
                <w:rFonts w:ascii="Times New Roman" w:hAnsi="Times New Roman" w:eastAsia="Calibri" w:cs="Times New Roman"/>
                <w:sz w:val="24"/>
                <w:szCs w:val="24"/>
                <w:lang w:eastAsia="ru-RU"/>
              </w:rPr>
            </w:pP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20.02.202</w:t>
            </w:r>
            <w:r>
              <w:rPr>
                <w:rFonts w:ascii="Times New Roman" w:hAnsi="Times New Roman" w:eastAsia="Calibri" w:cs="Times New Roman"/>
                <w:b/>
                <w:bCs/>
                <w:sz w:val="24"/>
                <w:szCs w:val="24"/>
                <w:lang w:val="en-US" w:eastAsia="ru-RU"/>
              </w:rPr>
              <w:t>1</w:t>
            </w:r>
          </w:p>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(22.02.2021)</w:t>
            </w:r>
          </w:p>
        </w:tc>
        <w:tc>
          <w:tcPr>
            <w:tcW w:w="2123" w:type="dxa"/>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color w:val="FF0000"/>
                <w:sz w:val="24"/>
                <w:szCs w:val="24"/>
                <w:lang w:eastAsia="ru-RU"/>
              </w:rPr>
            </w:pPr>
            <w:r>
              <w:rPr>
                <w:rFonts w:ascii="Times New Roman" w:hAnsi="Times New Roman" w:eastAsia="Calibri" w:cs="Times New Roman"/>
                <w:b/>
                <w:bCs/>
                <w:color w:val="FF0000"/>
                <w:sz w:val="24"/>
                <w:szCs w:val="24"/>
                <w:lang w:eastAsia="ru-RU"/>
              </w:rPr>
              <w:t>23.02.202</w:t>
            </w:r>
            <w:r>
              <w:rPr>
                <w:rFonts w:ascii="Times New Roman" w:hAnsi="Times New Roman" w:eastAsia="Calibri" w:cs="Times New Roman"/>
                <w:b/>
                <w:bCs/>
                <w:color w:val="FF0000"/>
                <w:sz w:val="24"/>
                <w:szCs w:val="24"/>
                <w:lang w:val="en-US" w:eastAsia="ru-RU"/>
              </w:rPr>
              <w:t>1</w:t>
            </w:r>
          </w:p>
        </w:tc>
        <w:tc>
          <w:tcPr>
            <w:tcW w:w="6237" w:type="dxa"/>
            <w:gridSpan w:val="2"/>
            <w:vMerge w:val="restart"/>
            <w:vAlign w:val="center"/>
          </w:tcPr>
          <w:p>
            <w:pPr>
              <w:spacing w:after="0" w:line="240" w:lineRule="auto"/>
              <w:jc w:val="center"/>
              <w:rPr>
                <w:rFonts w:ascii="Times New Roman" w:hAnsi="Times New Roman" w:eastAsia="Calibri" w:cs="Times New Roman"/>
                <w:b/>
                <w:color w:val="FF0000"/>
                <w:sz w:val="24"/>
                <w:szCs w:val="24"/>
                <w:lang w:eastAsia="ru-RU"/>
              </w:rPr>
            </w:pPr>
            <w:r>
              <w:rPr>
                <w:rFonts w:ascii="Times New Roman" w:hAnsi="Times New Roman" w:eastAsia="Calibri" w:cs="Times New Roman"/>
                <w:b/>
                <w:color w:val="FF0000"/>
                <w:sz w:val="24"/>
                <w:szCs w:val="24"/>
                <w:lang w:eastAsia="ru-RU"/>
              </w:rPr>
              <w:t>Праздничный день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4занятие</w:t>
            </w:r>
          </w:p>
          <w:p>
            <w:pPr>
              <w:spacing w:after="0" w:line="240" w:lineRule="auto"/>
              <w:ind w:left="175" w:right="113"/>
              <w:rPr>
                <w:rFonts w:ascii="Times New Roman" w:hAnsi="Times New Roman" w:eastAsia="Times New Roman"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75" w:right="113"/>
              <w:rPr>
                <w:rFonts w:ascii="Times New Roman" w:hAnsi="Times New Roman" w:eastAsia="Times New Roman" w:cs="Times New Roman"/>
                <w:sz w:val="24"/>
                <w:szCs w:val="24"/>
                <w:lang w:eastAsia="ru-RU"/>
              </w:rPr>
            </w:pPr>
          </w:p>
        </w:tc>
        <w:tc>
          <w:tcPr>
            <w:tcW w:w="6237" w:type="dxa"/>
            <w:gridSpan w:val="2"/>
            <w:vMerge w:val="continue"/>
            <w:vAlign w:val="center"/>
          </w:tcPr>
          <w:p>
            <w:pPr>
              <w:spacing w:after="0" w:line="240" w:lineRule="auto"/>
              <w:ind w:left="175" w:right="113"/>
              <w:jc w:val="center"/>
              <w:rPr>
                <w:rFonts w:ascii="Times New Roman" w:hAnsi="Times New Roman" w:eastAsia="Times New Roman" w:cs="Times New Roman"/>
                <w:sz w:val="24"/>
                <w:szCs w:val="24"/>
                <w:lang w:eastAsia="ru-RU"/>
              </w:rPr>
            </w:pPr>
          </w:p>
        </w:tc>
        <w:tc>
          <w:tcPr>
            <w:tcW w:w="1280" w:type="dxa"/>
            <w:vAlign w:val="center"/>
          </w:tcPr>
          <w:p>
            <w:pPr>
              <w:spacing w:after="0" w:line="240" w:lineRule="auto"/>
              <w:ind w:left="175" w:right="113"/>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8"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24.02.202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ind w:left="175" w:right="113"/>
              <w:rPr>
                <w:rFonts w:ascii="Times New Roman" w:hAnsi="Times New Roman" w:eastAsia="Times New Roman" w:cs="Times New Roman"/>
                <w:sz w:val="24"/>
                <w:szCs w:val="24"/>
                <w:lang w:eastAsia="ru-RU"/>
              </w:rPr>
            </w:pPr>
            <w:r>
              <w:rPr>
                <w:rFonts w:ascii="Times New Roman" w:hAnsi="Times New Roman" w:eastAsia="Calibri" w:cs="Times New Roman"/>
                <w:sz w:val="24"/>
                <w:szCs w:val="24"/>
                <w:lang w:eastAsia="ru-RU"/>
              </w:rPr>
              <w:t>лепка</w:t>
            </w:r>
          </w:p>
        </w:tc>
        <w:tc>
          <w:tcPr>
            <w:tcW w:w="711" w:type="dxa"/>
            <w:vMerge w:val="continue"/>
            <w:textDirection w:val="btLr"/>
            <w:vAlign w:val="center"/>
          </w:tcPr>
          <w:p>
            <w:pPr>
              <w:spacing w:after="0" w:line="240" w:lineRule="auto"/>
              <w:ind w:left="175" w:right="113"/>
              <w:rPr>
                <w:rFonts w:ascii="Times New Roman" w:hAnsi="Times New Roman" w:eastAsia="Times New Roman" w:cs="Times New Roman"/>
                <w:sz w:val="24"/>
                <w:szCs w:val="24"/>
                <w:lang w:eastAsia="ru-RU"/>
              </w:rPr>
            </w:pPr>
          </w:p>
        </w:tc>
        <w:tc>
          <w:tcPr>
            <w:tcW w:w="2123" w:type="dxa"/>
            <w:vMerge w:val="continue"/>
            <w:vAlign w:val="center"/>
          </w:tcPr>
          <w:p>
            <w:pPr>
              <w:spacing w:after="0" w:line="240" w:lineRule="auto"/>
              <w:ind w:left="175" w:right="113"/>
              <w:rPr>
                <w:rFonts w:ascii="Times New Roman" w:hAnsi="Times New Roman" w:eastAsia="Times New Roman" w:cs="Times New Roman"/>
                <w:sz w:val="24"/>
                <w:szCs w:val="24"/>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ind w:left="175" w:right="113"/>
              <w:jc w:val="center"/>
              <w:rPr>
                <w:rFonts w:ascii="Times New Roman" w:hAnsi="Times New Roman" w:eastAsia="Times New Roman"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ight="113"/>
              <w:rPr>
                <w:rFonts w:ascii="Times New Roman" w:hAnsi="Times New Roman" w:eastAsia="Times New Roman"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8"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b/>
                <w:bCs/>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b/>
                <w:bCs/>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25.02.202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Ельцова О.М. </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1"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b/>
                <w:bCs/>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26.02.202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Краузе Е.Н. </w:t>
            </w:r>
            <w:r>
              <w:rPr>
                <w:rFonts w:ascii="Times New Roman" w:hAnsi="Times New Roman" w:eastAsia="Calibri" w:cs="Times New Roman"/>
                <w:sz w:val="24"/>
                <w:szCs w:val="24"/>
                <w:lang w:eastAsia="ru-RU"/>
              </w:rPr>
              <w:t>Конспекты НОД по ознакомлению с окружающим миром с детьми с ОНР(5-7лет)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прогулке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restart"/>
            <w:textDirection w:val="btL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Март 1 неделя(01.03-05.03)</w:t>
            </w:r>
          </w:p>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Весна. Мамин праздник</w:t>
            </w: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p>
            <w:pPr>
              <w:spacing w:after="0" w:line="240" w:lineRule="auto"/>
              <w:jc w:val="center"/>
              <w:rPr>
                <w:rFonts w:ascii="Times New Roman" w:hAnsi="Times New Roman" w:eastAsia="Calibri" w:cs="Times New Roman"/>
                <w:sz w:val="24"/>
                <w:szCs w:val="24"/>
                <w:lang w:eastAsia="ru-RU"/>
              </w:rPr>
            </w:pP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val="en-US" w:eastAsia="ru-RU"/>
              </w:rPr>
            </w:pPr>
            <w:r>
              <w:rPr>
                <w:rFonts w:ascii="Times New Roman" w:hAnsi="Times New Roman" w:eastAsia="Calibri" w:cs="Times New Roman"/>
                <w:b/>
                <w:bCs/>
                <w:sz w:val="24"/>
                <w:szCs w:val="24"/>
                <w:lang w:eastAsia="ru-RU"/>
              </w:rPr>
              <w:t>01.03.202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02.03.202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Развитие математичес-ких представлений у дошкольников с</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ОНР (с 4-5 и с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03.03.202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аппликация</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04.03.202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Ельцова О.М. </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05.03.202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прогулке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699" w:type="dxa"/>
            <w:vMerge w:val="restart"/>
            <w:textDirection w:val="btL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Март 2 неделя (08.03-12.03)</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b/>
                <w:bCs/>
                <w:sz w:val="24"/>
                <w:szCs w:val="24"/>
                <w:lang w:eastAsia="ru-RU"/>
              </w:rPr>
              <w:t xml:space="preserve">Весна. </w:t>
            </w: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p>
            <w:pPr>
              <w:spacing w:after="0" w:line="240" w:lineRule="auto"/>
              <w:jc w:val="center"/>
              <w:rPr>
                <w:rFonts w:ascii="Times New Roman" w:hAnsi="Times New Roman" w:eastAsia="Calibri" w:cs="Times New Roman"/>
                <w:sz w:val="24"/>
                <w:szCs w:val="24"/>
                <w:lang w:eastAsia="ru-RU"/>
              </w:rPr>
            </w:pP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color w:val="FF0000"/>
                <w:sz w:val="24"/>
                <w:szCs w:val="24"/>
                <w:lang w:val="en-US" w:eastAsia="ru-RU"/>
              </w:rPr>
            </w:pPr>
            <w:r>
              <w:rPr>
                <w:rFonts w:ascii="Times New Roman" w:hAnsi="Times New Roman" w:eastAsia="Calibri" w:cs="Times New Roman"/>
                <w:b/>
                <w:bCs/>
                <w:color w:val="FF0000"/>
                <w:sz w:val="24"/>
                <w:szCs w:val="24"/>
                <w:lang w:eastAsia="ru-RU"/>
              </w:rPr>
              <w:t>08.03.202</w:t>
            </w:r>
            <w:r>
              <w:rPr>
                <w:rFonts w:ascii="Times New Roman" w:hAnsi="Times New Roman" w:eastAsia="Calibri" w:cs="Times New Roman"/>
                <w:b/>
                <w:bCs/>
                <w:color w:val="FF0000"/>
                <w:sz w:val="24"/>
                <w:szCs w:val="24"/>
                <w:lang w:val="en-US" w:eastAsia="ru-RU"/>
              </w:rPr>
              <w:t>1</w:t>
            </w:r>
          </w:p>
        </w:tc>
        <w:tc>
          <w:tcPr>
            <w:tcW w:w="6237" w:type="dxa"/>
            <w:gridSpan w:val="2"/>
            <w:vMerge w:val="restart"/>
            <w:vAlign w:val="center"/>
          </w:tcPr>
          <w:p>
            <w:pPr>
              <w:spacing w:after="0" w:line="240" w:lineRule="auto"/>
              <w:jc w:val="center"/>
              <w:rPr>
                <w:rFonts w:ascii="Times New Roman" w:hAnsi="Times New Roman" w:eastAsia="Calibri" w:cs="Times New Roman"/>
                <w:b/>
                <w:color w:val="FF0000"/>
                <w:sz w:val="24"/>
                <w:szCs w:val="24"/>
                <w:lang w:eastAsia="ru-RU"/>
              </w:rPr>
            </w:pPr>
            <w:r>
              <w:rPr>
                <w:rFonts w:ascii="Times New Roman" w:hAnsi="Times New Roman" w:eastAsia="Calibri" w:cs="Times New Roman"/>
                <w:b/>
                <w:color w:val="FF0000"/>
                <w:sz w:val="24"/>
                <w:szCs w:val="24"/>
                <w:lang w:eastAsia="ru-RU"/>
              </w:rPr>
              <w:t>Праздничный день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699" w:type="dxa"/>
            <w:vMerge w:val="continue"/>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6237" w:type="dxa"/>
            <w:gridSpan w:val="2"/>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1280" w:type="dxa"/>
            <w:vAlign w:val="center"/>
          </w:tcPr>
          <w:p>
            <w:pPr>
              <w:spacing w:after="0" w:line="240" w:lineRule="auto"/>
              <w:ind w:left="175"/>
              <w:rPr>
                <w:rFonts w:ascii="Times New Roman" w:hAnsi="Times New Roman" w:eastAsia="Calibri"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699" w:type="dxa"/>
            <w:vMerge w:val="continue"/>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09.03.202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Развитие математичес-ких представлений у дошкольников с</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ОНР (с 4-5 и с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b/>
                <w:bCs/>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10.03.202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лепка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11.03.202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Ельцова О.М. </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12.03.202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Краузе Е.Н. </w:t>
            </w:r>
            <w:r>
              <w:rPr>
                <w:rFonts w:ascii="Times New Roman" w:hAnsi="Times New Roman" w:eastAsia="Calibri" w:cs="Times New Roman"/>
                <w:sz w:val="24"/>
                <w:szCs w:val="24"/>
                <w:lang w:eastAsia="ru-RU"/>
              </w:rPr>
              <w:t>Конспекты НОД по ознакомлению с окружающим миром с детьми с ОНР(5-7лет)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прогулке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restart"/>
            <w:textDirection w:val="btL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Март 3 неделя (15.03-19.03)</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b/>
                <w:bCs/>
                <w:sz w:val="24"/>
                <w:szCs w:val="24"/>
                <w:lang w:eastAsia="ru-RU"/>
              </w:rPr>
              <w:t>Комнатные растения.</w:t>
            </w: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p>
            <w:pPr>
              <w:spacing w:after="0" w:line="240" w:lineRule="auto"/>
              <w:jc w:val="center"/>
              <w:rPr>
                <w:rFonts w:ascii="Times New Roman" w:hAnsi="Times New Roman" w:eastAsia="Calibri" w:cs="Times New Roman"/>
                <w:sz w:val="24"/>
                <w:szCs w:val="24"/>
                <w:lang w:eastAsia="ru-RU"/>
              </w:rPr>
            </w:pP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val="en-US" w:eastAsia="ru-RU"/>
              </w:rPr>
            </w:pPr>
            <w:r>
              <w:rPr>
                <w:rFonts w:ascii="Times New Roman" w:hAnsi="Times New Roman" w:eastAsia="Calibri" w:cs="Times New Roman"/>
                <w:b/>
                <w:bCs/>
                <w:sz w:val="24"/>
                <w:szCs w:val="24"/>
                <w:lang w:eastAsia="ru-RU"/>
              </w:rPr>
              <w:t>15.03.202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16.03.202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Развитие математичес-ких представлений у дошкольников с</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ОНР (с 4-5 и с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17.03.202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аппликация</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18.03.202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Ельцова О.М. </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b/>
                <w:bCs/>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19.03.202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Краузе Е.Н. </w:t>
            </w:r>
            <w:r>
              <w:rPr>
                <w:rFonts w:ascii="Times New Roman" w:hAnsi="Times New Roman" w:eastAsia="Calibri" w:cs="Times New Roman"/>
                <w:sz w:val="24"/>
                <w:szCs w:val="24"/>
                <w:lang w:eastAsia="ru-RU"/>
              </w:rPr>
              <w:t>Конспекты НОД по ознакомлению с окружающим миром с детьми с ОНР(5-7лет)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прогулке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restart"/>
            <w:textDirection w:val="btL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Март 4 неделя (22.03-26.03)</w:t>
            </w:r>
          </w:p>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Пресноводные и аквариумные рыбы.</w:t>
            </w:r>
          </w:p>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p>
            <w:pPr>
              <w:spacing w:after="0" w:line="240" w:lineRule="auto"/>
              <w:jc w:val="center"/>
              <w:rPr>
                <w:rFonts w:ascii="Times New Roman" w:hAnsi="Times New Roman" w:eastAsia="Calibri" w:cs="Times New Roman"/>
                <w:sz w:val="24"/>
                <w:szCs w:val="24"/>
                <w:lang w:eastAsia="ru-RU"/>
              </w:rPr>
            </w:pP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22.03.2021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23.03.202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Развитие математичес-ких представлений у дошкольников с</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ОНР (с 4-5 и с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24.03.202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лепка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7"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tabs>
                <w:tab w:val="left" w:pos="1052"/>
              </w:tabs>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25.03.202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Ельцова О.М. </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26.03.202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Краузе Е.Н. </w:t>
            </w:r>
            <w:r>
              <w:rPr>
                <w:rFonts w:ascii="Times New Roman" w:hAnsi="Times New Roman" w:eastAsia="Calibri" w:cs="Times New Roman"/>
                <w:sz w:val="24"/>
                <w:szCs w:val="24"/>
                <w:lang w:eastAsia="ru-RU"/>
              </w:rPr>
              <w:t>Конспекты НОД по ознакомлению с окружающим миром с детьми с ОНР(5-7лет)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прогулке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restart"/>
            <w:textDirection w:val="btL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Март 5 неделя (29.03-02.04)</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b/>
                <w:bCs/>
                <w:sz w:val="24"/>
                <w:szCs w:val="24"/>
                <w:lang w:eastAsia="ru-RU"/>
              </w:rPr>
              <w:t>Весенние сельскохозяйственные работы</w:t>
            </w: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p>
            <w:pPr>
              <w:spacing w:after="0" w:line="240" w:lineRule="auto"/>
              <w:jc w:val="center"/>
              <w:rPr>
                <w:rFonts w:ascii="Times New Roman" w:hAnsi="Times New Roman" w:eastAsia="Calibri" w:cs="Times New Roman"/>
                <w:sz w:val="24"/>
                <w:szCs w:val="24"/>
                <w:lang w:eastAsia="ru-RU"/>
              </w:rPr>
            </w:pP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29.03.2021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699" w:type="dxa"/>
            <w:vMerge w:val="continue"/>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2" w:hRule="atLeast"/>
        </w:trPr>
        <w:tc>
          <w:tcPr>
            <w:tcW w:w="699" w:type="dxa"/>
            <w:vMerge w:val="continue"/>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30.03.202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Развитие математичес-ких представлений у дошкольников с</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ОНР (с 4-5 и с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b/>
                <w:bCs/>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31.03.202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аппликация</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01.04.202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Ельцова О.М. </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02.04.202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Краузе Е.Н. </w:t>
            </w:r>
            <w:r>
              <w:rPr>
                <w:rFonts w:ascii="Times New Roman" w:hAnsi="Times New Roman" w:eastAsia="Calibri" w:cs="Times New Roman"/>
                <w:sz w:val="24"/>
                <w:szCs w:val="24"/>
                <w:lang w:eastAsia="ru-RU"/>
              </w:rPr>
              <w:t>Конспекты НОД по ознакомлению с окружающим миром с детьми с ОНР(5-7лет)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прогулке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tabs>
                <w:tab w:val="left" w:pos="1108"/>
              </w:tabs>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restart"/>
            <w:textDirection w:val="btL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Апрель 1 неделя (05.04-09.04)</w:t>
            </w:r>
          </w:p>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Хлеб.</w:t>
            </w: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p>
            <w:pPr>
              <w:spacing w:after="0" w:line="240" w:lineRule="auto"/>
              <w:jc w:val="center"/>
              <w:rPr>
                <w:rFonts w:ascii="Times New Roman" w:hAnsi="Times New Roman" w:eastAsia="Calibri" w:cs="Times New Roman"/>
                <w:sz w:val="24"/>
                <w:szCs w:val="24"/>
                <w:lang w:eastAsia="ru-RU"/>
              </w:rPr>
            </w:pP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05.04.2021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06.04.202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Развитие математичес-ких представлений у дошкольников с</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ОНР (с 4-5 и с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07.04.202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лепка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08.04.202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Ельцова О.М. </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09.04.202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Краузе Е.Н. </w:t>
            </w:r>
            <w:r>
              <w:rPr>
                <w:rFonts w:ascii="Times New Roman" w:hAnsi="Times New Roman" w:eastAsia="Calibri" w:cs="Times New Roman"/>
                <w:sz w:val="24"/>
                <w:szCs w:val="24"/>
                <w:lang w:eastAsia="ru-RU"/>
              </w:rPr>
              <w:t>Конспекты НОД по ознакомлению с окружающим миром с детьми с ОНР(5-7лет)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прогулке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restart"/>
            <w:textDirection w:val="btL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Апрель 2 неделя (12.04-16.04)</w:t>
            </w:r>
          </w:p>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Космос.</w:t>
            </w: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p>
            <w:pPr>
              <w:spacing w:after="0" w:line="240" w:lineRule="auto"/>
              <w:jc w:val="center"/>
              <w:rPr>
                <w:rFonts w:ascii="Times New Roman" w:hAnsi="Times New Roman" w:eastAsia="Calibri" w:cs="Times New Roman"/>
                <w:sz w:val="24"/>
                <w:szCs w:val="24"/>
                <w:lang w:eastAsia="ru-RU"/>
              </w:rPr>
            </w:pP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12.04.2021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13.04.202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Развитие математичес-ких представлений у дошкольников с</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ОНР (с 4-5 и с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14.04.202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аппликация</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15.04.202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Ельцова О.М. </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16.04.202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Краузе Е.Н. </w:t>
            </w:r>
            <w:r>
              <w:rPr>
                <w:rFonts w:ascii="Times New Roman" w:hAnsi="Times New Roman" w:eastAsia="Calibri" w:cs="Times New Roman"/>
                <w:sz w:val="24"/>
                <w:szCs w:val="24"/>
                <w:lang w:eastAsia="ru-RU"/>
              </w:rPr>
              <w:t>Конспекты НОД по ознакомлению с окружающим миром с детьми с ОНР(5-7лет)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прогулке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restart"/>
            <w:textDirection w:val="btL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Апрель 3 неделя(19.04-23.04)</w:t>
            </w:r>
          </w:p>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Почта.</w:t>
            </w:r>
          </w:p>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p>
            <w:pPr>
              <w:spacing w:after="0" w:line="240" w:lineRule="auto"/>
              <w:jc w:val="center"/>
              <w:rPr>
                <w:rFonts w:ascii="Times New Roman" w:hAnsi="Times New Roman" w:eastAsia="Calibri" w:cs="Times New Roman"/>
                <w:sz w:val="24"/>
                <w:szCs w:val="24"/>
                <w:lang w:eastAsia="ru-RU"/>
              </w:rPr>
            </w:pP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19.04.2021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20.04.202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Развитие математичес-ких представлений у дошкольников с</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ОНР (с 4-5 и с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tabs>
                <w:tab w:val="left" w:pos="1030"/>
              </w:tabs>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21.04.202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лепка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22.04.202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Ельцова О.М. </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23.04.202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Краузе Е.Н. </w:t>
            </w:r>
            <w:r>
              <w:rPr>
                <w:rFonts w:ascii="Times New Roman" w:hAnsi="Times New Roman" w:eastAsia="Calibri" w:cs="Times New Roman"/>
                <w:sz w:val="24"/>
                <w:szCs w:val="24"/>
                <w:lang w:eastAsia="ru-RU"/>
              </w:rPr>
              <w:t>Конспекты НОД по ознакомлению с окружающим миром с детьми с ОНР(5-7лет)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прогулке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restart"/>
            <w:textDirection w:val="btL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Апрель 4 неделя (26.09-30.09)</w:t>
            </w:r>
          </w:p>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Правила дорожного движения.</w:t>
            </w: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p>
            <w:pPr>
              <w:spacing w:after="0" w:line="240" w:lineRule="auto"/>
              <w:jc w:val="center"/>
              <w:rPr>
                <w:rFonts w:ascii="Times New Roman" w:hAnsi="Times New Roman" w:eastAsia="Calibri" w:cs="Times New Roman"/>
                <w:sz w:val="24"/>
                <w:szCs w:val="24"/>
                <w:lang w:eastAsia="ru-RU"/>
              </w:rPr>
            </w:pP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26.04.2021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27.04.202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Развитие математичес-ких представлений у дошкольников с</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ОНР (с 4-5 и с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28.04.202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аппликация</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29.04.202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Ельцова О.М. </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30.04.202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Краузе Е.Н. </w:t>
            </w:r>
            <w:r>
              <w:rPr>
                <w:rFonts w:ascii="Times New Roman" w:hAnsi="Times New Roman" w:eastAsia="Calibri" w:cs="Times New Roman"/>
                <w:sz w:val="24"/>
                <w:szCs w:val="24"/>
                <w:lang w:eastAsia="ru-RU"/>
              </w:rPr>
              <w:t>Конспекты НОД по ознакомлению с окружающим миром с детьми с ОНР(5-7лет)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прогулке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restart"/>
            <w:textDirection w:val="btL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Май 1неделя (03.05-07.05)</w:t>
            </w:r>
          </w:p>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Каникулы.</w:t>
            </w: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p>
            <w:pPr>
              <w:spacing w:after="0" w:line="240" w:lineRule="auto"/>
              <w:jc w:val="center"/>
              <w:rPr>
                <w:rFonts w:ascii="Times New Roman" w:hAnsi="Times New Roman" w:eastAsia="Calibri" w:cs="Times New Roman"/>
                <w:sz w:val="24"/>
                <w:szCs w:val="24"/>
                <w:lang w:eastAsia="ru-RU"/>
              </w:rPr>
            </w:pP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03.05.2021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стр.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04.05.2021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Развитие математичес-ких представлений у дошкольников с</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ОНР (с 4-5 и с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05.05.202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лепка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06.05.2021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Ельцова О.М. </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07.05.202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Краузе Е.Н. </w:t>
            </w:r>
            <w:r>
              <w:rPr>
                <w:rFonts w:ascii="Times New Roman" w:hAnsi="Times New Roman" w:eastAsia="Calibri" w:cs="Times New Roman"/>
                <w:sz w:val="24"/>
                <w:szCs w:val="24"/>
                <w:lang w:eastAsia="ru-RU"/>
              </w:rPr>
              <w:t>Конспекты НОД по ознакомлению с окружающим миром с детьми с ОНР(5-7лет)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прогулке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restart"/>
            <w:textDirection w:val="btLr"/>
          </w:tcPr>
          <w:p>
            <w:pPr>
              <w:spacing w:after="0" w:line="240" w:lineRule="auto"/>
              <w:ind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Май 2 неделя (10.05-14.05)</w:t>
            </w:r>
          </w:p>
          <w:p>
            <w:pPr>
              <w:spacing w:after="0" w:line="240" w:lineRule="auto"/>
              <w:ind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Насекомые и пауки.</w:t>
            </w:r>
          </w:p>
          <w:p>
            <w:pPr>
              <w:spacing w:after="0" w:line="240" w:lineRule="auto"/>
              <w:ind w:left="113" w:right="113"/>
              <w:rPr>
                <w:rFonts w:ascii="Times New Roman" w:hAnsi="Times New Roman" w:eastAsia="Calibri" w:cs="Times New Roman"/>
                <w:b/>
                <w:bCs/>
                <w:sz w:val="24"/>
                <w:szCs w:val="24"/>
                <w:lang w:eastAsia="ru-RU"/>
              </w:rPr>
            </w:pPr>
          </w:p>
          <w:p>
            <w:pPr>
              <w:spacing w:after="0" w:line="240" w:lineRule="auto"/>
              <w:ind w:left="113" w:right="113"/>
              <w:rPr>
                <w:rFonts w:ascii="Times New Roman" w:hAnsi="Times New Roman" w:eastAsia="Calibri" w:cs="Times New Roman"/>
                <w:sz w:val="24"/>
                <w:szCs w:val="24"/>
                <w:lang w:eastAsia="ru-RU"/>
              </w:rPr>
            </w:pPr>
          </w:p>
          <w:p>
            <w:pPr>
              <w:spacing w:after="0" w:line="240" w:lineRule="auto"/>
              <w:jc w:val="center"/>
              <w:rPr>
                <w:rFonts w:ascii="Times New Roman" w:hAnsi="Times New Roman" w:eastAsia="Calibri" w:cs="Times New Roman"/>
                <w:sz w:val="24"/>
                <w:szCs w:val="24"/>
                <w:lang w:eastAsia="ru-RU"/>
              </w:rPr>
            </w:pPr>
          </w:p>
          <w:p>
            <w:pPr>
              <w:spacing w:after="0" w:line="240" w:lineRule="auto"/>
              <w:jc w:val="center"/>
              <w:rPr>
                <w:rFonts w:ascii="Times New Roman" w:hAnsi="Times New Roman" w:eastAsia="Calibri" w:cs="Times New Roman"/>
                <w:b/>
                <w:bCs/>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p>
            <w:pPr>
              <w:spacing w:after="0" w:line="240" w:lineRule="auto"/>
              <w:jc w:val="center"/>
              <w:rPr>
                <w:rFonts w:ascii="Times New Roman" w:hAnsi="Times New Roman" w:eastAsia="Calibri" w:cs="Times New Roman"/>
                <w:sz w:val="24"/>
                <w:szCs w:val="24"/>
                <w:lang w:eastAsia="ru-RU"/>
              </w:rPr>
            </w:pP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10.05.2021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11.05.2021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Развитие математичес-ких представлений у дошкольников с</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ОНР (с 4-5 и с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12.05.202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аппликация</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Times New Roman" w:hAnsi="Times New Roman" w:eastAsia="Calibri" w:cs="Times New Roman"/>
                <w:sz w:val="24"/>
                <w:szCs w:val="24"/>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13.05.2021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Ельцова О.М. </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val="en-US"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14.05.202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Краузе Е.Н. </w:t>
            </w:r>
            <w:r>
              <w:rPr>
                <w:rFonts w:ascii="Times New Roman" w:hAnsi="Times New Roman" w:eastAsia="Calibri" w:cs="Times New Roman"/>
                <w:sz w:val="24"/>
                <w:szCs w:val="24"/>
                <w:lang w:eastAsia="ru-RU"/>
              </w:rPr>
              <w:t>Конспекты НОД по ознакомлению с окружающим миром с детьми с ОНР(5-7лет)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прогулке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Times New Roman" w:hAnsi="Times New Roman" w:eastAsia="Times New Roman" w:cs="Times New Roman"/>
                <w:sz w:val="24"/>
                <w:szCs w:val="24"/>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Merge w:val="restart"/>
            <w:textDirection w:val="btL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Май 3 неделя (17.05-21.05)</w:t>
            </w:r>
          </w:p>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Времена года. Лето.</w:t>
            </w:r>
          </w:p>
          <w:p>
            <w:pPr>
              <w:spacing w:after="0" w:line="240" w:lineRule="auto"/>
              <w:ind w:left="113" w:right="113"/>
              <w:jc w:val="center"/>
              <w:rPr>
                <w:rFonts w:ascii="Times New Roman" w:hAnsi="Times New Roman" w:eastAsia="Calibri" w:cs="Times New Roman"/>
                <w:b/>
                <w:bCs/>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p>
            <w:pPr>
              <w:spacing w:after="0" w:line="240" w:lineRule="auto"/>
              <w:jc w:val="center"/>
              <w:rPr>
                <w:rFonts w:ascii="Times New Roman" w:hAnsi="Times New Roman" w:eastAsia="Calibri" w:cs="Times New Roman"/>
                <w:sz w:val="24"/>
                <w:szCs w:val="24"/>
                <w:lang w:eastAsia="ru-RU"/>
              </w:rPr>
            </w:pP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17.05.2021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18.05.2021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Развитие математичес-ких представлений у дошкольников с</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ОНР (с 4-5 и с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19.05.202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лепка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ind w:firstLine="708"/>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20.05.2021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Ельцова О.М. </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21.05.202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Краузе Е.Н. </w:t>
            </w:r>
            <w:r>
              <w:rPr>
                <w:rFonts w:ascii="Times New Roman" w:hAnsi="Times New Roman" w:eastAsia="Calibri" w:cs="Times New Roman"/>
                <w:sz w:val="24"/>
                <w:szCs w:val="24"/>
                <w:lang w:eastAsia="ru-RU"/>
              </w:rPr>
              <w:t>Конспекты НОД по ознакомлению с окружающим миром с детьми с ОНР(5-7лет)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прогулке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Times New Roman" w:hAnsi="Times New Roman" w:eastAsia="Times New Roman" w:cs="Times New Roman"/>
                <w:sz w:val="24"/>
                <w:szCs w:val="24"/>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699" w:type="dxa"/>
            <w:vMerge w:val="restart"/>
            <w:textDirection w:val="btL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Май 4 неделя (25.05-29.05)</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b/>
                <w:bCs/>
                <w:sz w:val="24"/>
                <w:szCs w:val="24"/>
                <w:lang w:eastAsia="ru-RU"/>
              </w:rPr>
              <w:t>Полевые цветы</w:t>
            </w: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p>
            <w:pPr>
              <w:spacing w:after="0" w:line="240" w:lineRule="auto"/>
              <w:jc w:val="center"/>
              <w:rPr>
                <w:rFonts w:ascii="Times New Roman" w:hAnsi="Times New Roman" w:eastAsia="Calibri" w:cs="Times New Roman"/>
                <w:sz w:val="24"/>
                <w:szCs w:val="24"/>
                <w:lang w:eastAsia="ru-RU"/>
              </w:rPr>
            </w:pP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25.05.2021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ind w:firstLine="708"/>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699" w:type="dxa"/>
            <w:vMerge w:val="continue"/>
            <w:textDirection w:val="btLr"/>
          </w:tcPr>
          <w:p>
            <w:pPr>
              <w:spacing w:after="0" w:line="240" w:lineRule="auto"/>
              <w:ind w:left="113" w:right="113"/>
              <w:jc w:val="center"/>
              <w:rPr>
                <w:rFonts w:ascii="Times New Roman" w:hAnsi="Times New Roman" w:eastAsia="Calibri" w:cs="Times New Roman"/>
                <w:b/>
                <w:bCs/>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ФЭМП</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26.05.2021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Нищева Н.В. </w:t>
            </w:r>
            <w:r>
              <w:rPr>
                <w:rFonts w:ascii="Times New Roman" w:hAnsi="Times New Roman" w:eastAsia="Calibri" w:cs="Times New Roman"/>
                <w:sz w:val="24"/>
                <w:szCs w:val="24"/>
                <w:lang w:eastAsia="ru-RU"/>
              </w:rPr>
              <w:t>Развитие математичес-ких представлений у дошкольников с</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ОНР (с 4-5 и с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4занятие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5занятие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27.05.202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Картотека</w:t>
            </w:r>
            <w:r>
              <w:rPr>
                <w:rFonts w:ascii="Times New Roman" w:hAnsi="Times New Roman" w:eastAsia="Calibri" w:cs="Times New Roman"/>
                <w:sz w:val="24"/>
                <w:szCs w:val="24"/>
                <w:lang w:eastAsia="ru-RU"/>
              </w:rPr>
              <w:t xml:space="preserve"> 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(познавательно-исследовательская и конструктивно-модельная деятельность)</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6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аппликация</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ind w:firstLine="708"/>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7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2"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8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Развитие речи</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28.05.2021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Ельцова О.М. </w:t>
            </w:r>
            <w:r>
              <w:rPr>
                <w:rFonts w:ascii="Times New Roman" w:hAnsi="Times New Roman" w:eastAsia="Calibri" w:cs="Times New Roman"/>
                <w:sz w:val="24"/>
                <w:szCs w:val="24"/>
                <w:lang w:eastAsia="ru-RU"/>
              </w:rPr>
              <w:t>Сценарии образова-тельных ситуаций по ознакомлению дошкольников с детской литературой (5-6лет)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9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рисование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 К-М деятельность</w:t>
            </w:r>
          </w:p>
        </w:tc>
        <w:tc>
          <w:tcPr>
            <w:tcW w:w="711" w:type="dxa"/>
            <w:vMerge w:val="restart"/>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r>
              <w:rPr>
                <w:rFonts w:ascii="Times New Roman" w:hAnsi="Times New Roman" w:eastAsia="Calibri" w:cs="Times New Roman"/>
                <w:b/>
                <w:bCs/>
                <w:sz w:val="24"/>
                <w:szCs w:val="24"/>
                <w:lang w:eastAsia="ru-RU"/>
              </w:rPr>
              <w:t>29.05.202</w:t>
            </w:r>
            <w:r>
              <w:rPr>
                <w:rFonts w:ascii="Times New Roman" w:hAnsi="Times New Roman" w:eastAsia="Calibri" w:cs="Times New Roman"/>
                <w:b/>
                <w:bCs/>
                <w:sz w:val="24"/>
                <w:szCs w:val="24"/>
                <w:lang w:val="en-US" w:eastAsia="ru-RU"/>
              </w:rPr>
              <w:t>1</w:t>
            </w:r>
          </w:p>
        </w:tc>
        <w:tc>
          <w:tcPr>
            <w:tcW w:w="2123" w:type="dxa"/>
            <w:vMerge w:val="restart"/>
            <w:vAlign w:val="center"/>
          </w:tcPr>
          <w:p>
            <w:pPr>
              <w:spacing w:after="0" w:line="240" w:lineRule="auto"/>
              <w:jc w:val="center"/>
              <w:rPr>
                <w:rFonts w:ascii="Calibri" w:hAnsi="Calibri" w:eastAsia="Calibri" w:cs="Times New Roman"/>
                <w:sz w:val="20"/>
                <w:szCs w:val="20"/>
                <w:lang w:eastAsia="ru-RU"/>
              </w:rPr>
            </w:pPr>
            <w:r>
              <w:rPr>
                <w:rFonts w:ascii="Times New Roman" w:hAnsi="Times New Roman" w:eastAsia="Times New Roman" w:cs="Times New Roman"/>
                <w:sz w:val="24"/>
                <w:szCs w:val="24"/>
                <w:lang w:eastAsia="ru-RU"/>
              </w:rPr>
              <w:t>Речевая, физическая, социально-коммуникативная, познавательная, художественно-эстетическая</w:t>
            </w: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Краузе Е.Н. </w:t>
            </w:r>
            <w:r>
              <w:rPr>
                <w:rFonts w:ascii="Times New Roman" w:hAnsi="Times New Roman" w:eastAsia="Calibri" w:cs="Times New Roman"/>
                <w:sz w:val="24"/>
                <w:szCs w:val="24"/>
                <w:lang w:eastAsia="ru-RU"/>
              </w:rPr>
              <w:t>Конспекты НОД по ознакомлению с окружающим миром с детьми с ОНР(5-7лет)</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стр. 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699" w:type="dxa"/>
            <w:vMerge w:val="continue"/>
          </w:tcPr>
          <w:p>
            <w:pPr>
              <w:spacing w:after="0" w:line="240" w:lineRule="auto"/>
              <w:jc w:val="center"/>
              <w:rPr>
                <w:rFonts w:ascii="Times New Roman" w:hAnsi="Times New Roman" w:eastAsia="Calibri" w:cs="Times New Roman"/>
                <w:sz w:val="24"/>
                <w:szCs w:val="24"/>
                <w:lang w:eastAsia="ru-RU"/>
              </w:rPr>
            </w:pPr>
          </w:p>
        </w:tc>
        <w:tc>
          <w:tcPr>
            <w:tcW w:w="1706"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 занятие</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Физкультура на прогулке</w:t>
            </w:r>
          </w:p>
        </w:tc>
        <w:tc>
          <w:tcPr>
            <w:tcW w:w="711" w:type="dxa"/>
            <w:vMerge w:val="continue"/>
            <w:textDirection w:val="btLr"/>
            <w:vAlign w:val="center"/>
          </w:tcPr>
          <w:p>
            <w:pPr>
              <w:spacing w:after="0" w:line="240" w:lineRule="auto"/>
              <w:ind w:left="113" w:right="113"/>
              <w:jc w:val="center"/>
              <w:rPr>
                <w:rFonts w:ascii="Times New Roman" w:hAnsi="Times New Roman" w:eastAsia="Calibri" w:cs="Times New Roman"/>
                <w:b/>
                <w:bCs/>
                <w:sz w:val="24"/>
                <w:szCs w:val="24"/>
                <w:lang w:eastAsia="ru-RU"/>
              </w:rPr>
            </w:pPr>
          </w:p>
        </w:tc>
        <w:tc>
          <w:tcPr>
            <w:tcW w:w="2123" w:type="dxa"/>
            <w:vMerge w:val="continue"/>
            <w:vAlign w:val="center"/>
          </w:tcPr>
          <w:p>
            <w:pPr>
              <w:spacing w:after="0" w:line="240" w:lineRule="auto"/>
              <w:jc w:val="center"/>
              <w:rPr>
                <w:rFonts w:ascii="Calibri" w:hAnsi="Calibri" w:eastAsia="Calibri" w:cs="Times New Roman"/>
                <w:sz w:val="20"/>
                <w:szCs w:val="20"/>
                <w:lang w:eastAsia="ru-RU"/>
              </w:rPr>
            </w:pPr>
          </w:p>
        </w:tc>
        <w:tc>
          <w:tcPr>
            <w:tcW w:w="4114" w:type="dxa"/>
            <w:vAlign w:val="center"/>
          </w:tcPr>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b/>
                <w:sz w:val="24"/>
                <w:szCs w:val="24"/>
                <w:lang w:eastAsia="ru-RU"/>
              </w:rPr>
              <w:t xml:space="preserve">Картотека </w:t>
            </w:r>
            <w:r>
              <w:rPr>
                <w:rFonts w:ascii="Times New Roman" w:hAnsi="Times New Roman" w:eastAsia="Calibri" w:cs="Times New Roman"/>
                <w:sz w:val="24"/>
                <w:szCs w:val="24"/>
                <w:lang w:eastAsia="ru-RU"/>
              </w:rPr>
              <w:t>конспектов</w:t>
            </w:r>
          </w:p>
          <w:p>
            <w:pPr>
              <w:spacing w:after="0" w:line="240" w:lineRule="auto"/>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(физическое развитие)</w:t>
            </w:r>
          </w:p>
        </w:tc>
        <w:tc>
          <w:tcPr>
            <w:tcW w:w="1280" w:type="dxa"/>
            <w:vAlign w:val="center"/>
          </w:tcPr>
          <w:p>
            <w:pPr>
              <w:spacing w:after="0" w:line="240" w:lineRule="auto"/>
              <w:ind w:left="175"/>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bl>
    <w:p>
      <w:pPr>
        <w:spacing w:after="0" w:line="240" w:lineRule="auto"/>
        <w:ind w:firstLine="708"/>
        <w:jc w:val="center"/>
        <w:rPr>
          <w:rFonts w:ascii="Times New Roman" w:hAnsi="Times New Roman" w:eastAsia="Times New Roman" w:cs="Times New Roman"/>
          <w:b/>
          <w:sz w:val="28"/>
          <w:szCs w:val="28"/>
          <w:lang w:eastAsia="ru-RU"/>
        </w:rPr>
      </w:pPr>
    </w:p>
    <w:p>
      <w:pPr>
        <w:pStyle w:val="28"/>
        <w:numPr>
          <w:ilvl w:val="0"/>
          <w:numId w:val="11"/>
        </w:numPr>
        <w:jc w:val="center"/>
        <w:rPr>
          <w:b/>
          <w:sz w:val="28"/>
          <w:szCs w:val="28"/>
        </w:rPr>
      </w:pPr>
      <w:r>
        <w:rPr>
          <w:b/>
          <w:sz w:val="28"/>
          <w:szCs w:val="28"/>
        </w:rPr>
        <w:t>Календарное планирование работы музыкального руководителя</w:t>
      </w:r>
    </w:p>
    <w:p>
      <w:pPr>
        <w:pStyle w:val="28"/>
        <w:ind w:left="1068"/>
        <w:rPr>
          <w:b/>
          <w:sz w:val="28"/>
          <w:szCs w:val="28"/>
        </w:rPr>
      </w:pPr>
    </w:p>
    <w:tbl>
      <w:tblPr>
        <w:tblStyle w:val="20"/>
        <w:tblW w:w="10632"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710"/>
        <w:gridCol w:w="992"/>
        <w:gridCol w:w="6520"/>
        <w:gridCol w:w="1276"/>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8" w:hRule="atLeast"/>
        </w:trPr>
        <w:tc>
          <w:tcPr>
            <w:tcW w:w="567" w:type="dxa"/>
            <w:textDirection w:val="btLr"/>
            <w:vAlign w:val="center"/>
          </w:tcPr>
          <w:p>
            <w:pPr>
              <w:spacing w:after="0" w:line="240" w:lineRule="auto"/>
              <w:ind w:left="113" w:right="113"/>
              <w:jc w:val="center"/>
              <w:rPr>
                <w:rFonts w:ascii="Times New Roman" w:hAnsi="Times New Roman" w:eastAsia="Calibri" w:cs="Times New Roman"/>
                <w:i/>
                <w:sz w:val="20"/>
                <w:szCs w:val="20"/>
                <w:lang w:eastAsia="ru-RU"/>
              </w:rPr>
            </w:pPr>
            <w:r>
              <w:rPr>
                <w:rFonts w:ascii="Times New Roman" w:hAnsi="Times New Roman" w:eastAsia="Calibri" w:cs="Times New Roman"/>
                <w:i/>
                <w:sz w:val="20"/>
                <w:szCs w:val="20"/>
                <w:lang w:eastAsia="ru-RU"/>
              </w:rPr>
              <w:t>Месяц</w:t>
            </w:r>
          </w:p>
        </w:tc>
        <w:tc>
          <w:tcPr>
            <w:tcW w:w="710" w:type="dxa"/>
            <w:textDirection w:val="btLr"/>
            <w:vAlign w:val="center"/>
          </w:tcPr>
          <w:p>
            <w:pPr>
              <w:spacing w:after="0" w:line="240" w:lineRule="auto"/>
              <w:ind w:left="113" w:right="113"/>
              <w:jc w:val="center"/>
              <w:rPr>
                <w:rFonts w:ascii="Times New Roman" w:hAnsi="Times New Roman" w:eastAsia="Calibri" w:cs="Times New Roman"/>
                <w:i/>
                <w:sz w:val="20"/>
                <w:szCs w:val="20"/>
                <w:lang w:eastAsia="ru-RU"/>
              </w:rPr>
            </w:pPr>
            <w:r>
              <w:rPr>
                <w:rFonts w:ascii="Times New Roman" w:hAnsi="Times New Roman" w:eastAsia="Calibri" w:cs="Times New Roman"/>
                <w:i/>
                <w:sz w:val="20"/>
                <w:szCs w:val="20"/>
                <w:lang w:eastAsia="ru-RU"/>
              </w:rPr>
              <w:t>Тема, период</w:t>
            </w:r>
          </w:p>
        </w:tc>
        <w:tc>
          <w:tcPr>
            <w:tcW w:w="992" w:type="dxa"/>
            <w:textDirection w:val="btLr"/>
            <w:vAlign w:val="center"/>
          </w:tcPr>
          <w:p>
            <w:pPr>
              <w:spacing w:after="0" w:line="240" w:lineRule="auto"/>
              <w:ind w:left="113" w:right="113"/>
              <w:jc w:val="center"/>
              <w:rPr>
                <w:rFonts w:ascii="Times New Roman" w:hAnsi="Times New Roman" w:eastAsia="Calibri" w:cs="Times New Roman"/>
                <w:i/>
                <w:sz w:val="20"/>
                <w:szCs w:val="20"/>
                <w:lang w:eastAsia="ru-RU"/>
              </w:rPr>
            </w:pPr>
            <w:r>
              <w:rPr>
                <w:rFonts w:ascii="Times New Roman" w:hAnsi="Times New Roman" w:eastAsia="Calibri" w:cs="Times New Roman"/>
                <w:i/>
                <w:sz w:val="20"/>
                <w:szCs w:val="20"/>
                <w:lang w:eastAsia="ru-RU"/>
              </w:rPr>
              <w:t>Кол-во занятий (минут)</w:t>
            </w:r>
          </w:p>
        </w:tc>
        <w:tc>
          <w:tcPr>
            <w:tcW w:w="6520" w:type="dxa"/>
            <w:vAlign w:val="center"/>
          </w:tcPr>
          <w:p>
            <w:pPr>
              <w:spacing w:after="0" w:line="240" w:lineRule="auto"/>
              <w:jc w:val="center"/>
              <w:rPr>
                <w:rFonts w:ascii="Times New Roman" w:hAnsi="Times New Roman" w:eastAsia="Calibri" w:cs="Times New Roman"/>
                <w:i/>
                <w:sz w:val="20"/>
                <w:szCs w:val="20"/>
                <w:lang w:eastAsia="ru-RU"/>
              </w:rPr>
            </w:pPr>
            <w:r>
              <w:rPr>
                <w:rFonts w:ascii="Times New Roman" w:hAnsi="Times New Roman" w:eastAsia="Calibri" w:cs="Times New Roman"/>
                <w:i/>
                <w:sz w:val="20"/>
                <w:szCs w:val="20"/>
                <w:lang w:eastAsia="ru-RU"/>
              </w:rPr>
              <w:t>Репертуар</w:t>
            </w:r>
          </w:p>
        </w:tc>
        <w:tc>
          <w:tcPr>
            <w:tcW w:w="1843" w:type="dxa"/>
            <w:gridSpan w:val="2"/>
            <w:vAlign w:val="center"/>
          </w:tcPr>
          <w:p>
            <w:pPr>
              <w:spacing w:after="0" w:line="240" w:lineRule="auto"/>
              <w:jc w:val="center"/>
              <w:rPr>
                <w:rFonts w:ascii="Times New Roman" w:hAnsi="Times New Roman" w:eastAsia="Calibri" w:cs="Times New Roman"/>
                <w:i/>
                <w:sz w:val="20"/>
                <w:szCs w:val="20"/>
                <w:lang w:eastAsia="ru-RU"/>
              </w:rPr>
            </w:pPr>
            <w:r>
              <w:rPr>
                <w:rFonts w:ascii="Times New Roman" w:hAnsi="Times New Roman" w:eastAsia="Calibri" w:cs="Times New Roman"/>
                <w:i/>
                <w:sz w:val="20"/>
                <w:szCs w:val="20"/>
                <w:lang w:eastAsia="ru-RU"/>
              </w:rPr>
              <w:t>Интеграция областей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9" w:hRule="atLeast"/>
        </w:trPr>
        <w:tc>
          <w:tcPr>
            <w:tcW w:w="567" w:type="dxa"/>
            <w:vMerge w:val="restart"/>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b/>
                <w:sz w:val="28"/>
                <w:szCs w:val="28"/>
                <w:lang w:eastAsia="ru-RU"/>
              </w:rPr>
              <w:t>Сентябрь</w:t>
            </w: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Лето. Цветы на лугу.</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(31.08.-04.09.)</w:t>
            </w:r>
          </w:p>
        </w:tc>
        <w:tc>
          <w:tcPr>
            <w:tcW w:w="992" w:type="dxa"/>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 xml:space="preserve">Занятие 1 (01.09.20) Занятие 2 (04.09.20) </w:t>
            </w:r>
          </w:p>
        </w:tc>
        <w:tc>
          <w:tcPr>
            <w:tcW w:w="6520" w:type="dxa"/>
          </w:tcPr>
          <w:p>
            <w:pPr>
              <w:spacing w:after="0" w:line="240" w:lineRule="auto"/>
              <w:rPr>
                <w:rFonts w:ascii="Times New Roman" w:hAnsi="Times New Roman" w:eastAsia="Calibri" w:cs="Times New Roman"/>
                <w:sz w:val="24"/>
                <w:szCs w:val="24"/>
                <w:u w:val="single"/>
                <w:lang w:eastAsia="ru-RU"/>
              </w:rPr>
            </w:pP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u w:val="single"/>
                <w:lang w:eastAsia="ru-RU"/>
              </w:rPr>
              <w:t xml:space="preserve">Музыкально-ритмические движения. </w:t>
            </w:r>
            <w:r>
              <w:rPr>
                <w:rFonts w:ascii="Times New Roman" w:hAnsi="Times New Roman" w:eastAsia="Calibri" w:cs="Times New Roman"/>
                <w:sz w:val="24"/>
                <w:szCs w:val="24"/>
                <w:lang w:eastAsia="ru-RU"/>
              </w:rPr>
              <w:t xml:space="preserve"> «Марш» Ф. Надененко (1); упражнение для рук польская нар.мелодия (2)</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Развитие чувства ритма, музицирование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«Тук, тук молотком» (с.4)</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u w:val="single"/>
                <w:lang w:eastAsia="ru-RU"/>
              </w:rPr>
              <w:t xml:space="preserve">Слушание музыки. </w:t>
            </w:r>
            <w:r>
              <w:rPr>
                <w:rFonts w:ascii="Times New Roman" w:hAnsi="Times New Roman" w:eastAsia="Calibri" w:cs="Times New Roman"/>
                <w:sz w:val="24"/>
                <w:szCs w:val="24"/>
                <w:lang w:eastAsia="ru-RU"/>
              </w:rPr>
              <w:t>Знакомство с творчеством Чайковского</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u w:val="single"/>
                <w:lang w:eastAsia="ru-RU"/>
              </w:rPr>
              <w:t xml:space="preserve">Пение. </w:t>
            </w:r>
            <w:r>
              <w:rPr>
                <w:rFonts w:ascii="Times New Roman" w:hAnsi="Times New Roman" w:eastAsia="Calibri" w:cs="Times New Roman"/>
                <w:sz w:val="24"/>
                <w:szCs w:val="24"/>
                <w:lang w:eastAsia="ru-RU"/>
              </w:rPr>
              <w:t xml:space="preserve"> «Добрый день»; «Наш автобус голубой» А. Филиппенко (ср.107)</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u w:val="single"/>
                <w:lang w:eastAsia="ru-RU"/>
              </w:rPr>
              <w:t xml:space="preserve">Танцы. </w:t>
            </w:r>
            <w:r>
              <w:rPr>
                <w:rFonts w:ascii="Times New Roman" w:hAnsi="Times New Roman" w:eastAsia="Calibri" w:cs="Times New Roman"/>
                <w:sz w:val="24"/>
                <w:szCs w:val="24"/>
                <w:lang w:eastAsia="ru-RU"/>
              </w:rPr>
              <w:t>«Приглашение» укр.нар.мелодия (5)</w:t>
            </w:r>
          </w:p>
          <w:p>
            <w:pPr>
              <w:spacing w:after="0" w:line="240" w:lineRule="auto"/>
              <w:rPr>
                <w:rFonts w:ascii="Times New Roman" w:hAnsi="Times New Roman" w:eastAsia="Calibri" w:cs="Times New Roman"/>
                <w:b/>
                <w:sz w:val="28"/>
                <w:szCs w:val="28"/>
                <w:lang w:eastAsia="ru-RU"/>
              </w:rPr>
            </w:pPr>
            <w:r>
              <w:rPr>
                <w:rFonts w:ascii="Times New Roman" w:hAnsi="Times New Roman" w:eastAsia="Calibri" w:cs="Times New Roman"/>
                <w:sz w:val="24"/>
                <w:szCs w:val="24"/>
                <w:u w:val="single"/>
                <w:lang w:eastAsia="ru-RU"/>
              </w:rPr>
              <w:t xml:space="preserve">Игры. </w:t>
            </w:r>
            <w:r>
              <w:rPr>
                <w:rFonts w:ascii="Times New Roman" w:hAnsi="Times New Roman" w:eastAsia="Calibri" w:cs="Times New Roman"/>
                <w:sz w:val="24"/>
                <w:szCs w:val="24"/>
                <w:lang w:eastAsia="ru-RU"/>
              </w:rPr>
              <w:t>«Воротики» Полянка рус.нар.мелодия (6)</w:t>
            </w:r>
          </w:p>
        </w:tc>
        <w:tc>
          <w:tcPr>
            <w:tcW w:w="1843" w:type="dxa"/>
            <w:gridSpan w:val="2"/>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3" w:hRule="atLeast"/>
        </w:trPr>
        <w:tc>
          <w:tcPr>
            <w:tcW w:w="567" w:type="dxa"/>
            <w:vMerge w:val="continue"/>
          </w:tcPr>
          <w:p>
            <w:pPr>
              <w:spacing w:after="0" w:line="240" w:lineRule="auto"/>
              <w:rPr>
                <w:rFonts w:ascii="Times New Roman" w:hAnsi="Times New Roman" w:eastAsia="Calibri" w:cs="Times New Roman"/>
                <w:b/>
                <w:sz w:val="28"/>
                <w:szCs w:val="28"/>
                <w:lang w:eastAsia="ru-RU"/>
              </w:rPr>
            </w:pP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Насекомые</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(07.09.-11.09.)</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Занятие 3 (08.09.2020) </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 xml:space="preserve">Занятие 4 (11.09.2020) </w:t>
            </w:r>
          </w:p>
        </w:tc>
        <w:tc>
          <w:tcPr>
            <w:tcW w:w="6520" w:type="dxa"/>
          </w:tcPr>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u w:val="single"/>
                <w:lang w:eastAsia="ru-RU"/>
              </w:rPr>
              <w:t xml:space="preserve">Музыкально-ритмические движения. </w:t>
            </w:r>
            <w:r>
              <w:rPr>
                <w:rFonts w:ascii="Times New Roman" w:hAnsi="Times New Roman" w:eastAsia="Calibri" w:cs="Times New Roman"/>
                <w:sz w:val="24"/>
                <w:szCs w:val="24"/>
                <w:lang w:eastAsia="ru-RU"/>
              </w:rPr>
              <w:t xml:space="preserve"> «Поскоки» франц.нар.мелодия (19); «Мячики» М Сатулиной (мл.114)</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u w:val="single"/>
                <w:lang w:eastAsia="ru-RU"/>
              </w:rPr>
              <w:t xml:space="preserve">Развитие чувства ритма, музицирование.  </w:t>
            </w:r>
            <w:r>
              <w:rPr>
                <w:rFonts w:ascii="Times New Roman" w:hAnsi="Times New Roman" w:eastAsia="Calibri" w:cs="Times New Roman"/>
                <w:sz w:val="24"/>
                <w:szCs w:val="24"/>
                <w:lang w:eastAsia="ru-RU"/>
              </w:rPr>
              <w:t>«Тук, тук молотком» (с. 4)</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u w:val="single"/>
                <w:lang w:eastAsia="ru-RU"/>
              </w:rPr>
              <w:t xml:space="preserve">Слушание музыки. </w:t>
            </w:r>
            <w:r>
              <w:rPr>
                <w:rFonts w:ascii="Times New Roman" w:hAnsi="Times New Roman" w:eastAsia="Calibri" w:cs="Times New Roman"/>
                <w:sz w:val="24"/>
                <w:szCs w:val="24"/>
                <w:lang w:eastAsia="ru-RU"/>
              </w:rPr>
              <w:t>«Болезнь куклы» П. Чайковского (125)</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u w:val="single"/>
                <w:lang w:eastAsia="ru-RU"/>
              </w:rPr>
              <w:t xml:space="preserve">Пение. </w:t>
            </w:r>
            <w:r>
              <w:rPr>
                <w:rFonts w:ascii="Times New Roman" w:hAnsi="Times New Roman" w:eastAsia="Calibri" w:cs="Times New Roman"/>
                <w:sz w:val="24"/>
                <w:szCs w:val="24"/>
                <w:lang w:eastAsia="ru-RU"/>
              </w:rPr>
              <w:t xml:space="preserve"> «Добрый день»; «Наш автобус голубой» А. Филиппенко (ср.107)</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u w:val="single"/>
                <w:lang w:eastAsia="ru-RU"/>
              </w:rPr>
              <w:t xml:space="preserve">Танцы. </w:t>
            </w:r>
            <w:r>
              <w:rPr>
                <w:rFonts w:ascii="Times New Roman" w:hAnsi="Times New Roman" w:eastAsia="Calibri" w:cs="Times New Roman"/>
                <w:sz w:val="24"/>
                <w:szCs w:val="24"/>
                <w:lang w:eastAsia="ru-RU"/>
              </w:rPr>
              <w:t>«А крокодильчик просто класс»</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u w:val="single"/>
                <w:lang w:eastAsia="ru-RU"/>
              </w:rPr>
              <w:t xml:space="preserve">Игры. </w:t>
            </w:r>
            <w:r>
              <w:rPr>
                <w:rFonts w:ascii="Times New Roman" w:hAnsi="Times New Roman" w:eastAsia="Calibri" w:cs="Times New Roman"/>
                <w:sz w:val="24"/>
                <w:szCs w:val="24"/>
                <w:lang w:eastAsia="ru-RU"/>
              </w:rPr>
              <w:t>«Найди свое солнышко»</w:t>
            </w:r>
          </w:p>
        </w:tc>
        <w:tc>
          <w:tcPr>
            <w:tcW w:w="1843" w:type="dxa"/>
            <w:gridSpan w:val="2"/>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5" w:hRule="atLeast"/>
        </w:trPr>
        <w:tc>
          <w:tcPr>
            <w:tcW w:w="567" w:type="dxa"/>
            <w:vMerge w:val="continue"/>
          </w:tcPr>
          <w:p>
            <w:pPr>
              <w:spacing w:after="0" w:line="240" w:lineRule="auto"/>
              <w:rPr>
                <w:rFonts w:ascii="Times New Roman" w:hAnsi="Times New Roman" w:eastAsia="Calibri" w:cs="Times New Roman"/>
                <w:b/>
                <w:sz w:val="28"/>
                <w:szCs w:val="28"/>
                <w:lang w:eastAsia="ru-RU"/>
              </w:rPr>
            </w:pP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Правила дорожного движения</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5 (15.09.2020)</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Занятие 6 (18.09.2020)</w:t>
            </w:r>
          </w:p>
        </w:tc>
        <w:tc>
          <w:tcPr>
            <w:tcW w:w="6520" w:type="dxa"/>
          </w:tcPr>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u w:val="single"/>
                <w:lang w:eastAsia="ru-RU"/>
              </w:rPr>
              <w:t xml:space="preserve">Музыкально-ритмические движения. </w:t>
            </w:r>
            <w:r>
              <w:rPr>
                <w:rFonts w:ascii="Times New Roman" w:hAnsi="Times New Roman" w:eastAsia="Calibri" w:cs="Times New Roman"/>
                <w:sz w:val="24"/>
                <w:szCs w:val="24"/>
                <w:lang w:eastAsia="ru-RU"/>
              </w:rPr>
              <w:t xml:space="preserve"> «Великаны и гномы» Д. Львова-Компанейца (7); «Попрыгунчики» Экосез Ф. Шу-берта (8); «Хороводный шаг» Белолица-круглолица; «Марш» Ф. Надененко (1); упражнение для рук польская нар.мелодия </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u w:val="single"/>
                <w:lang w:eastAsia="ru-RU"/>
              </w:rPr>
              <w:t>Развитие чувства ритма.</w:t>
            </w:r>
            <w:r>
              <w:rPr>
                <w:rFonts w:ascii="Times New Roman" w:hAnsi="Times New Roman" w:eastAsia="Calibri" w:cs="Times New Roman"/>
                <w:sz w:val="24"/>
                <w:szCs w:val="24"/>
                <w:lang w:eastAsia="ru-RU"/>
              </w:rPr>
              <w:t>«Тук, тук молотком»</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u w:val="single"/>
                <w:lang w:eastAsia="ru-RU"/>
              </w:rPr>
              <w:t>Слушание музыки.</w:t>
            </w:r>
            <w:r>
              <w:rPr>
                <w:rFonts w:ascii="Times New Roman" w:hAnsi="Times New Roman" w:eastAsia="Calibri" w:cs="Times New Roman"/>
                <w:sz w:val="24"/>
                <w:szCs w:val="24"/>
                <w:lang w:eastAsia="ru-RU"/>
              </w:rPr>
              <w:t>«Светофор» (подг.97)</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u w:val="single"/>
                <w:lang w:eastAsia="ru-RU"/>
              </w:rPr>
              <w:t>Пение</w:t>
            </w:r>
            <w:r>
              <w:rPr>
                <w:rFonts w:ascii="Times New Roman" w:hAnsi="Times New Roman" w:eastAsia="Calibri" w:cs="Times New Roman"/>
                <w:sz w:val="24"/>
                <w:szCs w:val="24"/>
                <w:lang w:eastAsia="ru-RU"/>
              </w:rPr>
              <w:t xml:space="preserve"> «Наш автобус голубой» А. Филиппенко (ср.107); «Песенка о светофоре» Н Петровой (подг.97)</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u w:val="single"/>
                <w:lang w:eastAsia="ru-RU"/>
              </w:rPr>
              <w:t>Танцы</w:t>
            </w:r>
            <w:r>
              <w:rPr>
                <w:rFonts w:ascii="Times New Roman" w:hAnsi="Times New Roman" w:eastAsia="Calibri" w:cs="Times New Roman"/>
                <w:sz w:val="24"/>
                <w:szCs w:val="24"/>
                <w:lang w:eastAsia="ru-RU"/>
              </w:rPr>
              <w:t>«Приглашение» укр.нар.мелодия (5)</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u w:val="single"/>
                <w:lang w:eastAsia="ru-RU"/>
              </w:rPr>
              <w:t>Игры</w:t>
            </w:r>
            <w:r>
              <w:rPr>
                <w:rFonts w:ascii="Times New Roman" w:hAnsi="Times New Roman" w:eastAsia="Calibri" w:cs="Times New Roman"/>
                <w:sz w:val="24"/>
                <w:szCs w:val="24"/>
                <w:lang w:eastAsia="ru-RU"/>
              </w:rPr>
              <w:t>» В. Калинниковарус.нар.мелодия (15)</w:t>
            </w:r>
          </w:p>
        </w:tc>
        <w:tc>
          <w:tcPr>
            <w:tcW w:w="1843" w:type="dxa"/>
            <w:gridSpan w:val="2"/>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Merge w:val="continue"/>
          </w:tcPr>
          <w:p>
            <w:pPr>
              <w:spacing w:after="0" w:line="240" w:lineRule="auto"/>
              <w:rPr>
                <w:rFonts w:ascii="Times New Roman" w:hAnsi="Times New Roman" w:eastAsia="Calibri" w:cs="Times New Roman"/>
                <w:b/>
                <w:sz w:val="28"/>
                <w:szCs w:val="28"/>
                <w:lang w:eastAsia="ru-RU"/>
              </w:rPr>
            </w:pP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Наш поселок. Моя улица.</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(21.09.-25.09)</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Занятие 7 (22.09.2020) </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Занятие 8 (25.09.2020) </w:t>
            </w:r>
          </w:p>
        </w:tc>
        <w:tc>
          <w:tcPr>
            <w:tcW w:w="6520" w:type="dxa"/>
          </w:tcPr>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u w:val="single"/>
                <w:lang w:eastAsia="ru-RU"/>
              </w:rPr>
              <w:t xml:space="preserve">Музыкально-ритмические движения. </w:t>
            </w:r>
            <w:r>
              <w:rPr>
                <w:rFonts w:ascii="Times New Roman" w:hAnsi="Times New Roman" w:eastAsia="Calibri" w:cs="Times New Roman"/>
                <w:sz w:val="24"/>
                <w:szCs w:val="24"/>
                <w:lang w:eastAsia="ru-RU"/>
              </w:rPr>
              <w:t xml:space="preserve"> «Великаны и гномы» Д. Львова-Компанейца (7); «Попрыгунчики» Экосез Ф. Шуберта (8); «Хороводный шаг» Белолица-круглолица (9); «Марш» Ф. Надененко (1); упражнение для рук с ленточками польская нар.мелодия (2)</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u w:val="single"/>
                <w:lang w:eastAsia="ru-RU"/>
              </w:rPr>
              <w:t xml:space="preserve">Развитие чувства ритма, </w:t>
            </w:r>
            <w:r>
              <w:rPr>
                <w:rFonts w:ascii="Times New Roman" w:hAnsi="Times New Roman" w:eastAsia="Calibri" w:cs="Times New Roman"/>
                <w:sz w:val="24"/>
                <w:szCs w:val="24"/>
                <w:lang w:eastAsia="ru-RU"/>
              </w:rPr>
              <w:t>«Тук, тук молотком» (с.4)</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u w:val="single"/>
                <w:lang w:eastAsia="ru-RU"/>
              </w:rPr>
              <w:t xml:space="preserve">Слушание музыки. </w:t>
            </w:r>
            <w:r>
              <w:rPr>
                <w:rFonts w:ascii="Times New Roman" w:hAnsi="Times New Roman" w:eastAsia="Calibri" w:cs="Times New Roman"/>
                <w:sz w:val="24"/>
                <w:szCs w:val="24"/>
                <w:lang w:eastAsia="ru-RU"/>
              </w:rPr>
              <w:t xml:space="preserve">«Голодная кошка и сытый кот» В. Салма-нова (11); «Марш деревянных солдатиков» П. Чайковского </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u w:val="single"/>
                <w:lang w:eastAsia="ru-RU"/>
              </w:rPr>
              <w:t xml:space="preserve">Пение. </w:t>
            </w:r>
            <w:r>
              <w:rPr>
                <w:rFonts w:ascii="Times New Roman" w:hAnsi="Times New Roman" w:eastAsia="Calibri" w:cs="Times New Roman"/>
                <w:sz w:val="24"/>
                <w:szCs w:val="24"/>
                <w:lang w:eastAsia="ru-RU"/>
              </w:rPr>
              <w:t xml:space="preserve"> «Урожай собирай» А. Филиппенко (10); «Бай-качи-качи» рус.нар.прибаутка (12)</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u w:val="single"/>
                <w:lang w:eastAsia="ru-RU"/>
              </w:rPr>
              <w:t xml:space="preserve">Танцы. </w:t>
            </w:r>
            <w:r>
              <w:rPr>
                <w:rFonts w:ascii="Times New Roman" w:hAnsi="Times New Roman" w:eastAsia="Calibri" w:cs="Times New Roman"/>
                <w:sz w:val="24"/>
                <w:szCs w:val="24"/>
                <w:lang w:eastAsia="ru-RU"/>
              </w:rPr>
              <w:t>«Приглашение» укр.нар.мелодия (5)</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u w:val="single"/>
                <w:lang w:eastAsia="ru-RU"/>
              </w:rPr>
              <w:t xml:space="preserve">Игры. </w:t>
            </w:r>
            <w:r>
              <w:rPr>
                <w:rFonts w:ascii="Times New Roman" w:hAnsi="Times New Roman" w:eastAsia="Calibri" w:cs="Times New Roman"/>
                <w:sz w:val="24"/>
                <w:szCs w:val="24"/>
                <w:lang w:eastAsia="ru-RU"/>
              </w:rPr>
              <w:t>Плетень» В. Калинниковарус.нар.мелодия (15)</w:t>
            </w:r>
          </w:p>
        </w:tc>
        <w:tc>
          <w:tcPr>
            <w:tcW w:w="1843" w:type="dxa"/>
            <w:gridSpan w:val="2"/>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Merge w:val="restart"/>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b/>
                <w:sz w:val="28"/>
                <w:szCs w:val="28"/>
                <w:lang w:eastAsia="ru-RU"/>
              </w:rPr>
              <w:t>Октябрь</w:t>
            </w: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Осень</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(28.09.-02.10)</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1 (29.09.2020) – 20 мин.</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Занятие 2 (02.10.2020) – 20 мин.</w:t>
            </w:r>
          </w:p>
        </w:tc>
        <w:tc>
          <w:tcPr>
            <w:tcW w:w="6520" w:type="dxa"/>
          </w:tcPr>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Музыкально-ритмические движения</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«Марш» В. Золотарева (14); «Прыжки». «Полли» англ.нар.мелодия (16); «Поскоки» Т. Ломовой (21); «Буратино и мальвина»; «Ковырялочка» ливенская полька (23)</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Развитие чувства ритма, музицирование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«Кап-кап» (с.22); «Дождик-оркестрик» - видеоритмы</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Слушание музыки</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«Листопад» Т. Попатенко; «Марш» С. Прокофьева</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Пение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«Ненастье» Л. Гавришева (с.16); «Падают листья» М. Красева (18); «Осенняя песенка» Л. Семеновой</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Танцы</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«Пляска с притопами». «Гопак». укр.нар.мелодия (19)</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Игры</w:t>
            </w:r>
          </w:p>
          <w:p>
            <w:pPr>
              <w:spacing w:after="0" w:line="240" w:lineRule="auto"/>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«Чей кружок скорее соберется?». «Как под яблонькой» рус.нар.мелодия (20)</w:t>
            </w:r>
          </w:p>
        </w:tc>
        <w:tc>
          <w:tcPr>
            <w:tcW w:w="1276"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c>
          <w:tcPr>
            <w:tcW w:w="567" w:type="dxa"/>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Смотри конспект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Merge w:val="continue"/>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Огород. Овощи.</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(05.10.-09.10.)</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3 (06.10.2020) – 20 мин.</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Занятие 4 (09.10.2020) – 20 мин.</w:t>
            </w:r>
          </w:p>
        </w:tc>
        <w:tc>
          <w:tcPr>
            <w:tcW w:w="6520" w:type="dxa"/>
          </w:tcPr>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Музыкально-ритмические движения</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«Урожай» Л. Гавришевой (с.46); «Хороводный шаг». «Белолица-круглолица» р.н.м. (9); «Полька» М. Глинки (21); «Марш» В.Золотарева (14)</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Развитие чувства ритма, музицирование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«Огород» - видеоритмы</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Слушание музыки</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«Парень с гармошкой» Г. Свиридов</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Пение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«Редиска» Л. Гавришевой (с.9); «Падают листья» М. Красева (18); «Урожай собирай» А. Филиппенко (10)</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Танцы</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«Пляска с притопами». «Гопак». укр.нар.мелодия (19)</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Игры</w:t>
            </w:r>
          </w:p>
          <w:p>
            <w:pPr>
              <w:spacing w:after="0" w:line="240" w:lineRule="auto"/>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«Огородная – хороводная» Б. Можжевелова (ср.20)</w:t>
            </w:r>
          </w:p>
        </w:tc>
        <w:tc>
          <w:tcPr>
            <w:tcW w:w="1276"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c>
          <w:tcPr>
            <w:tcW w:w="567" w:type="dxa"/>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Смотри конспект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Merge w:val="continue"/>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Сад. Фрукты.</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(12.10.-16.10.)</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5 (13.10.2020) – 20 мин.</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Занятие 6 (16.10.2020) – 20 мин.</w:t>
            </w:r>
          </w:p>
        </w:tc>
        <w:tc>
          <w:tcPr>
            <w:tcW w:w="6520" w:type="dxa"/>
          </w:tcPr>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Музыкально-ритмические движения</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«Передача платочка» Т. Ломовой (75); «Слушай внимательно» К. Обуховой (с. 87)</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Развитие чувства ритма, музицирование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«Кап-кап» (с. 22)</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Слушание музыки</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«Клоуны» Д. Кабалевский (51); «Листопад» Т. Попатенко</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Пение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«В саду» Л. Гавришевой (с. 20); «К нам гости пришли» Ан. Александрова  (26)</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Танцы</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«Танец с листочками»; «Ягодки-кокетки»</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Игры</w:t>
            </w:r>
          </w:p>
          <w:p>
            <w:pPr>
              <w:spacing w:after="0" w:line="240" w:lineRule="auto"/>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«Найди игрушку»  латв.нар.мелодия Г. Фрида (ср.34)</w:t>
            </w:r>
          </w:p>
        </w:tc>
        <w:tc>
          <w:tcPr>
            <w:tcW w:w="1276"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c>
          <w:tcPr>
            <w:tcW w:w="567" w:type="dxa"/>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Смотри конспект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Merge w:val="continue"/>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Лес. Грибы. Ягоды.</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(19.10.-23.10.)</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7 (20.10.2020) – 20 мин.</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Осеннее развлечение – 25 мин.</w:t>
            </w:r>
          </w:p>
        </w:tc>
        <w:tc>
          <w:tcPr>
            <w:tcW w:w="6520" w:type="dxa"/>
          </w:tcPr>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Музыкально-ритмические движения</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«Прыжки». «Полли» англ.нар.мелодия (16); «Марш» В.Золотарева (14); «Передача платочка» Т. Ломовой (75)</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u w:val="single"/>
                <w:lang w:eastAsia="ru-RU"/>
              </w:rPr>
              <w:t>Развитие чувства ритма, музицирование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«Смелый пилот» Е. Тиличеевой </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Слушание музыки</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«Марш» Д. Шостаковича; «Клоуны» Д. Кабалевского</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Пение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«Урожай собирай» А. Филиппенко (10); «Бай-качи-качи» рус.нар.прибаутка (12); «К нам гости пришли» Ан. Александрова  (26)</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Танцы</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«Парный танец» Полька Ан. Александровой</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Игры</w:t>
            </w:r>
          </w:p>
          <w:p>
            <w:pPr>
              <w:spacing w:after="0" w:line="240" w:lineRule="auto"/>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«Найди игрушку» Латв.нар.мелодия Г. Фрида (20)</w:t>
            </w:r>
          </w:p>
        </w:tc>
        <w:tc>
          <w:tcPr>
            <w:tcW w:w="1276"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c>
          <w:tcPr>
            <w:tcW w:w="567" w:type="dxa"/>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Смотри конспект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Merge w:val="continue"/>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Одежда</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(26.10.-30.10)</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8 (27.10.2020) – 20 мин.</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9 (30.10.2020) – 20 мин.</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Итого: 9 НОД, развлечение – 205 мин.</w:t>
            </w:r>
          </w:p>
        </w:tc>
        <w:tc>
          <w:tcPr>
            <w:tcW w:w="6520" w:type="dxa"/>
          </w:tcPr>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Музыкально-ритмические движения</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«Полька» М. Глинки (ср. 18); «Марш» М. Робера (28); «Топотушки» рус.нар.мелодия (35); «Кружение». «Вертушки» укр.нар.мелодия (36)</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Развитие чувства ритма, музицирование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«Аист» (с. 44)</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Слушание музыки</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«Осенняя песня» (из цикла «Времена года») П. Чайковского (подг. 21); «Колыбельная» Г. Свиридова</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Пение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«Штанишки» (с.6); «Платье» (с.29); «Брюки» (с.29); «К нам гости пришли» Ан. Александрова (26); «Подарок маме» А. Филиппенко</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Танцы</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«Веселый танец» еврейская нар.мелодия (27, с.50)</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Игры</w:t>
            </w:r>
          </w:p>
          <w:p>
            <w:pPr>
              <w:spacing w:after="0" w:line="240" w:lineRule="auto"/>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«Огородная-хороводная» Б. Можжевелова (ср.20)</w:t>
            </w:r>
          </w:p>
        </w:tc>
        <w:tc>
          <w:tcPr>
            <w:tcW w:w="1276"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c>
          <w:tcPr>
            <w:tcW w:w="567" w:type="dxa"/>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Смотри конспект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Merge w:val="restart"/>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b/>
                <w:sz w:val="28"/>
                <w:szCs w:val="28"/>
                <w:lang w:eastAsia="ru-RU"/>
              </w:rPr>
              <w:t>Ноябрь</w:t>
            </w: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Обувь</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(02.11.-06.11.)</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1 (03.11.2020) – 20 мин.</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Занятие 2 (06.11.2020) – 20 мин.</w:t>
            </w:r>
          </w:p>
        </w:tc>
        <w:tc>
          <w:tcPr>
            <w:tcW w:w="6520" w:type="dxa"/>
          </w:tcPr>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Музыкально-ритмические движения</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«Здравствуйте» датская нар.мелодия (38); Марш» М. Робера (28); «Топотушки» рус.нар.мелодия (35); «Кружение». «Вертушки» укр.нар.мелодия (36)</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Развитие чувства ритма, музицирование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«Рыбки» (с.47); «Петушок» рус.нар.песняМ.Красева (мл.7)</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Слушание музыки</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«Как у наших у ворот» рус.нар.мелодия (2 мл. 16); «Осенняя песня» (из цикла «Времена года») П. Чайковского (подг.21)</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Пение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«Тапки», «Ботинки» Л. Гавришевой (с. 30); «Снежная песенка» Д. Львова-Компанейца (42)</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Танцы</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«Отвернись-повернись» карельская нар.мелодия (33); «Веселый танец» еврейская нар.мелодия (27, с.50)</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Игры</w:t>
            </w:r>
          </w:p>
          <w:p>
            <w:pPr>
              <w:spacing w:after="0" w:line="240" w:lineRule="auto"/>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«Сапожник»  В. Сибирского (84)</w:t>
            </w:r>
          </w:p>
        </w:tc>
        <w:tc>
          <w:tcPr>
            <w:tcW w:w="1276"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c>
          <w:tcPr>
            <w:tcW w:w="567" w:type="dxa"/>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Смотри конспект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Merge w:val="continue"/>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Игрушки</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(09.11.-13.11)</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3 (10.11.2020) – 20 мин.</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Занятие 4 (13.11.2020) – 20 мин.</w:t>
            </w:r>
          </w:p>
        </w:tc>
        <w:tc>
          <w:tcPr>
            <w:tcW w:w="6520" w:type="dxa"/>
          </w:tcPr>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Музыкально-ритмические движения</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«Хоровод игрушек» (81) К. Обуховой; «Марш» Т. Ломовой (14, с.50); «Росинки» С. Майкапара; «Упражнение прыжки». «Полли» англ.нар.мелодия (16)</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Развитие чувства ритма, музицирование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«Матрешки» - видеоритмы</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Слушание музыки</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«Мужик на гармонике играет» П. Чайковского; «Парень с гармошкой» Г. Свиридов</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Пение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«Игрушки» Л. Гавришевой (с.24); «Подарок маме» А. Филиппенко; «Снежная песенка» Д. Львова-Компанейца (42)</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Танцы</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lang w:eastAsia="ru-RU"/>
              </w:rPr>
              <w:t>«Отвернись-повернись» карельская нар.мелодия (33)</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Игры</w:t>
            </w:r>
          </w:p>
          <w:p>
            <w:pPr>
              <w:spacing w:after="0" w:line="240" w:lineRule="auto"/>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«Чей кружок скорее соберется?». «Как под яблонькой» рус.нар.мелодия (20); «Игра с бубном» М. Красева (104)</w:t>
            </w:r>
          </w:p>
        </w:tc>
        <w:tc>
          <w:tcPr>
            <w:tcW w:w="1276"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c>
          <w:tcPr>
            <w:tcW w:w="567" w:type="dxa"/>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Смотри конспект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Merge w:val="continue"/>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Посуда</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(16.11.-20.11.)</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5 (17.11.2020) – 20 мин.</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Занятие 6 (20.11.2020) – 20 мин.</w:t>
            </w:r>
          </w:p>
        </w:tc>
        <w:tc>
          <w:tcPr>
            <w:tcW w:w="6520" w:type="dxa"/>
          </w:tcPr>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Музыкально-ритмические движения</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«Марш» М. Робера (28); игра «Здравствуйте» датская нар.мелодия (38)</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lang w:eastAsia="ru-RU"/>
              </w:rPr>
              <w:t>«Бусы» Н. Нищева (с.78); «Топотушки» рус.нар.мелодия (35)</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Развитие чувства ритма, музицирование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Тик-тик-так» (с.41)</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Слушание музыки</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«Поздняя осень» К. Обуховой</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Пение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«Тарелка», «Чашка» Л. Гавришевой (32); «Подарок маме» А. Филиппенко</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Танцы</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«Отвернись-повернись» карельская нар.мелодия (33)</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Игры</w:t>
            </w:r>
          </w:p>
          <w:p>
            <w:pPr>
              <w:spacing w:after="0" w:line="240" w:lineRule="auto"/>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«Игра с бубном» М. Красева (104)</w:t>
            </w:r>
          </w:p>
        </w:tc>
        <w:tc>
          <w:tcPr>
            <w:tcW w:w="1276"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c>
          <w:tcPr>
            <w:tcW w:w="567" w:type="dxa"/>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Смотри конспект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Merge w:val="continue"/>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Одежда</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(23.11.-27.11.)</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7 (24.11.2020) – 20 мин.</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8 (27.11.2020) – 20 мин.</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Праздник ко Дню Матери – 25 минут.</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Итого: 8 НОД, праздник – 185 мин.</w:t>
            </w:r>
          </w:p>
        </w:tc>
        <w:tc>
          <w:tcPr>
            <w:tcW w:w="6520" w:type="dxa"/>
          </w:tcPr>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Музыкально-ритмические движения</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«Поскоки» франц.нар.мелодия (ср.79); «Мячики» М. Сатулина (114); «Марш» Ф. Надененко (1); «Упражнение для рук» польская нар. мелодия (2)</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Развитие чувства ритма, музицирование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«Тук-тук, молотком» (с.4); «Кружочки»</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Слушание музыки</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«Колыбельная» Г. Свиридова; «Марш деревянных солдатиков» П. Чайковского (3)</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Пение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«Наш автобус голубой» А. Филиппенко (107); «Штанишки» (с.6); «Платье» (с.29); «Брюки» (с.29);  «Урожай собирай» А. Филиппенко (10)</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Танцы</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«Высота» - флешмоб</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 xml:space="preserve">Игры </w:t>
            </w:r>
          </w:p>
          <w:p>
            <w:pPr>
              <w:spacing w:after="0" w:line="240" w:lineRule="auto"/>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«Шел козел по лесу» рус.нар.песня-игра (13)</w:t>
            </w:r>
          </w:p>
        </w:tc>
        <w:tc>
          <w:tcPr>
            <w:tcW w:w="1276"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c>
          <w:tcPr>
            <w:tcW w:w="567" w:type="dxa"/>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Смотри конспект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Merge w:val="restart"/>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b/>
                <w:sz w:val="28"/>
                <w:szCs w:val="28"/>
                <w:lang w:eastAsia="ru-RU"/>
              </w:rPr>
              <w:t>Декабрь</w:t>
            </w: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Обувь</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(30.11.-04.12.)</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1 (01.12.2020) – 20 мин.</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Занятие 2 (04.12.2020) – 20 мин.</w:t>
            </w:r>
          </w:p>
        </w:tc>
        <w:tc>
          <w:tcPr>
            <w:tcW w:w="6520" w:type="dxa"/>
          </w:tcPr>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Музыкально-ритмические движения</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«Марш» М. Робера (28); «Топотушки» рус.нар.мелодия (35); «Попрыгаем и побегаем» С. Соснина (43); «Приставной шаг» немецкая нар.мелодия (41)</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Развитие чувства ритма, музицирование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«Ритмы зимы» - видеоритмы</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Слушание музыки</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«Как у наших у ворот» рус.нар.мелодия (2 мл. 16)</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Пение</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lang w:eastAsia="ru-RU"/>
              </w:rPr>
              <w:t>«Тапки», «Ботинки» Л. Гавришевой (с. 30);  «Наша елка» А. Островского (44)</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Танцы</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«Отвернись-повернись» карельская нар.мелодия (33); «Веселый танец» еврейская нар.мелодия (27, с.50)</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Игры</w:t>
            </w:r>
          </w:p>
          <w:p>
            <w:pPr>
              <w:spacing w:after="0" w:line="240" w:lineRule="auto"/>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«Сапожник»  В. Сибирского (84)</w:t>
            </w:r>
          </w:p>
        </w:tc>
        <w:tc>
          <w:tcPr>
            <w:tcW w:w="1276"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c>
          <w:tcPr>
            <w:tcW w:w="567" w:type="dxa"/>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Смотри конспект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Merge w:val="continue"/>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Зима. Зимующие птицы</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(07.12.-11.12.)</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3 (08.12.2020) – 20 мин.</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Занятие 4 (11.12.2020) – 20 мин.</w:t>
            </w:r>
          </w:p>
        </w:tc>
        <w:tc>
          <w:tcPr>
            <w:tcW w:w="6520" w:type="dxa"/>
          </w:tcPr>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Музыкально-ритмические движения</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«Здравствуйте» датская нар.мелодия (38); «Приставной шаг» немецкая нар.мелодия (41); «Попрыгаем и побегаем» С. Соснина (43); «Птичья стая» К. Обуховой (с41);  «Ковырялочка» ливенская полька (23)</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Развитие чувства ритма, музицирование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игра на музыкальных инструментах (колокольчики) - из балета Щелкунчик «Танец феи Дражже»</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Слушание музыки</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«Детская полька» М. Глинки; «Пляска птиц» Н. Римского-Корсакова</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Пение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«Воробьишка», «Ворона» Л. Гавришевой (с.36);  «Наша елка» А. Островского (44)</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Танцы</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«Танец в кругу» финская нар.мелодия (48)</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Игры</w:t>
            </w:r>
          </w:p>
          <w:p>
            <w:pPr>
              <w:spacing w:after="0" w:line="240" w:lineRule="auto"/>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«Будь ловким» Н. Ладухина (подг. 84)</w:t>
            </w:r>
          </w:p>
        </w:tc>
        <w:tc>
          <w:tcPr>
            <w:tcW w:w="1276"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c>
          <w:tcPr>
            <w:tcW w:w="567" w:type="dxa"/>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Смотри конспект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Merge w:val="continue"/>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Домашние животные</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(14.12.-18.12.)</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5 (15.12.2020) – 20 мин.</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Занятие 6 (18.12.2020) – 20 мин.</w:t>
            </w:r>
          </w:p>
        </w:tc>
        <w:tc>
          <w:tcPr>
            <w:tcW w:w="6520" w:type="dxa"/>
          </w:tcPr>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Музыкально-ритмические движения</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«Марш» М. Робера (28); «Всадники» В. Витлина (29); «Здравствуйте» датская нар.мелодия (38); «Поскоки» «Поскачем» Т. Ломовой (21); «Кружение». «Вертушки» укр.нар.мелодия (36)</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Развитие чувства ритма, музицирование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игра на музыкальных инструментах (колокольчики) - из балета Щелкунчик «Танец феи Дражже»</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Слушание музыки</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«Как у наших у ворот» рус.нар.песня; «Марш» Д. Шостаковича</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Пение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«Щенок», «Кошка и мышка» Л. Гавришевой;  «Наша елка» А. Островского (44); «Дед Мороз» В. Витлина (45)</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Танцы</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«Новогодний хоровод» Т. Попатенко</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Игры</w:t>
            </w:r>
          </w:p>
          <w:p>
            <w:pPr>
              <w:spacing w:after="0" w:line="240" w:lineRule="auto"/>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«Что нам нравится зимой?» Е. Тиличеевой (63)</w:t>
            </w:r>
          </w:p>
        </w:tc>
        <w:tc>
          <w:tcPr>
            <w:tcW w:w="1276"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c>
          <w:tcPr>
            <w:tcW w:w="567" w:type="dxa"/>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Смотри конспект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Merge w:val="continue"/>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Дикие животные</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(21.12.-25.12.)</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7 (22.12.2020) – 20 мин.</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8 (25.12.2020) – 20 мин.</w:t>
            </w:r>
          </w:p>
          <w:p>
            <w:pPr>
              <w:spacing w:after="0" w:line="240" w:lineRule="auto"/>
              <w:ind w:left="113" w:right="113"/>
              <w:jc w:val="center"/>
              <w:rPr>
                <w:rFonts w:ascii="Times New Roman" w:hAnsi="Times New Roman" w:eastAsia="Calibri" w:cs="Times New Roman"/>
                <w:b/>
                <w:sz w:val="28"/>
                <w:szCs w:val="28"/>
                <w:lang w:eastAsia="ru-RU"/>
              </w:rPr>
            </w:pPr>
          </w:p>
        </w:tc>
        <w:tc>
          <w:tcPr>
            <w:tcW w:w="6520" w:type="dxa"/>
          </w:tcPr>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Музыкально-ритмические движения</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lang w:eastAsia="ru-RU"/>
              </w:rPr>
              <w:t>«Марш» М. Робера (28); «Всадники» В. Витлина (29); «Здравствуйте» датская нар.мелодия (38); «Приставной шаг» немецкая нар.мелодия (41); «Попрыгаем и побегаем» С. Соснина (43)</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Развитие чувства ритма, музицирование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игра на музыкальных инструментах (колокольчики) - из балета Щелкунчик «Танец феи Дражже»</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Слушание музыки</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«Зима» П. Чайковского; «Клоуны» Д. Кабалевский (51)</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Пение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«Медвежата» К. Обуховой (с. 42); «Наша елка» А. Островского (44); «Дед Мороз» В. Витлина (45)</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Танцы</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«Новогодний хоровод» Т. Попатенко</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Игры</w:t>
            </w:r>
          </w:p>
          <w:p>
            <w:pPr>
              <w:spacing w:after="0" w:line="240" w:lineRule="auto"/>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«Что нам нравится зимой?» Е. Тиличеевой (63); «Дед Мороз и дети» И. Кишко (подг. 53)</w:t>
            </w:r>
          </w:p>
        </w:tc>
        <w:tc>
          <w:tcPr>
            <w:tcW w:w="1276"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c>
          <w:tcPr>
            <w:tcW w:w="567" w:type="dxa"/>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Смотри конспект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Merge w:val="continue"/>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Новый год</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(28.12.–31.12.)</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9 (29.12.2020) – 20 мин.</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Новогодний утренник – 30 мин.</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Итого: 9 НОД, праздник – 210 мин.</w:t>
            </w:r>
          </w:p>
        </w:tc>
        <w:tc>
          <w:tcPr>
            <w:tcW w:w="6520" w:type="dxa"/>
          </w:tcPr>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Музыкально-ритмические движения</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lang w:eastAsia="ru-RU"/>
              </w:rPr>
              <w:t>«Здравствуйте» датская нар.мелодия (38); «Приставной шаг» немецкая нар.мелодия (41)</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Развитие чувства ритма, музицирование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игра на музыкальных инструментах (колокольчики) - из балета Щелкунчик «Танец феи Дражже»</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Слушание музыки</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«Марш» Д. Шостаковича</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Пение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«Звери» Л. Гавришевой (с.37); «Наша елка» А. Островского (44); «Дед Мороз» В. Витлина (45)</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Танцы</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«Новогодний хоровод» Т. Попатенко</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Игры</w:t>
            </w:r>
          </w:p>
          <w:p>
            <w:pPr>
              <w:spacing w:after="0" w:line="240" w:lineRule="auto"/>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«Варежка»; «Не выпустим»</w:t>
            </w:r>
          </w:p>
        </w:tc>
        <w:tc>
          <w:tcPr>
            <w:tcW w:w="1276"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c>
          <w:tcPr>
            <w:tcW w:w="567" w:type="dxa"/>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Смотри конспект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0632" w:type="dxa"/>
            <w:gridSpan w:val="6"/>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sz w:val="24"/>
                <w:szCs w:val="24"/>
                <w:lang w:eastAsia="ru-RU"/>
              </w:rPr>
            </w:pP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04.01. – 08.01. Рождественские каникулы</w:t>
            </w:r>
          </w:p>
          <w:p>
            <w:pPr>
              <w:spacing w:after="0" w:line="240" w:lineRule="auto"/>
              <w:ind w:left="113" w:right="113"/>
              <w:jc w:val="center"/>
              <w:rPr>
                <w:rFonts w:ascii="Times New Roman" w:hAnsi="Times New Roman" w:eastAsia="Calibri" w:cs="Times New Roman"/>
                <w:b/>
                <w:sz w:val="28"/>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Merge w:val="restart"/>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b/>
                <w:sz w:val="28"/>
                <w:szCs w:val="28"/>
                <w:lang w:eastAsia="ru-RU"/>
              </w:rPr>
              <w:t>Январь</w:t>
            </w: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Мебель. Дом, его части.</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(11.01.-15.01.)</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1 (12.01.2021) – 20 мин.</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Занятие 2 (15.01.2021) – 20 мин.</w:t>
            </w:r>
          </w:p>
        </w:tc>
        <w:tc>
          <w:tcPr>
            <w:tcW w:w="6520" w:type="dxa"/>
          </w:tcPr>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Музыкально-ритмические движения</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«Шаг и бег» Н. Надененко (1); упражнение «Веселые ножки» латв.нар.мелодия (59); «Шаг и поскок» Т. Ломовой (58); «Ковырялочка» ливенская полька (23)</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Развитие чувства ритма, музицирование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«Стул» Л. Гавришевой (с.30)</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Слушание музыки</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lang w:eastAsia="ru-RU"/>
              </w:rPr>
              <w:t>«Полька» Д. Львова-Компанейца; «Страшилище» В. Витлина (62)</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Пение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«Зимняя песенка» В. Витлина (62); «Снежная песенка» Д. Львова-Компанейца (42); «Буденовец» Я. Дубравина</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Танцы</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«Новогодний хоровод» Т. Попатенко; «Парная пляска» чешская нар.мелодия (57)</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Игры</w:t>
            </w:r>
          </w:p>
          <w:p>
            <w:pPr>
              <w:spacing w:after="0" w:line="240" w:lineRule="auto"/>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«Жмурки с погремушкой» К. Обуховой (с.90)</w:t>
            </w:r>
          </w:p>
        </w:tc>
        <w:tc>
          <w:tcPr>
            <w:tcW w:w="1276"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c>
          <w:tcPr>
            <w:tcW w:w="567" w:type="dxa"/>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Смотри конспект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Merge w:val="continue"/>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Транспорт</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(18.01.-22.01.)</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3 (19.01.2021) – 20 мин.</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Занятие 4 (22.01.2021) – 20 мин.</w:t>
            </w:r>
          </w:p>
        </w:tc>
        <w:tc>
          <w:tcPr>
            <w:tcW w:w="6520" w:type="dxa"/>
          </w:tcPr>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Музыкально-ритмические движения</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«Марш» И. Беркович; «Грузовик», «Тучка на колесах» Л. Гавришевой (с.38-39)</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Развитие чувства ритма, музицирование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Игра на музыкальных инструментах «Из-под дуба»</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Слушание музыки</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«Итальянская полька» С. Рахманинова; «В церкви» П. Чайковского</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Пение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«Зимняя песенка» В. Витлина (62); «Буденовец» Я. Дубравина</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Танцы</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«Круговая пляска» рус.нар.мелодия С. Разоренова</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Игры</w:t>
            </w:r>
          </w:p>
          <w:p>
            <w:pPr>
              <w:spacing w:after="0" w:line="240" w:lineRule="auto"/>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«Летчики на аэродроме» М. Раухвергера (ср. 71); «Найди себе пару» латв.нар.мелодия Т. Попатенко (79)</w:t>
            </w:r>
          </w:p>
        </w:tc>
        <w:tc>
          <w:tcPr>
            <w:tcW w:w="1276"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c>
          <w:tcPr>
            <w:tcW w:w="567" w:type="dxa"/>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Смотри конспект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Merge w:val="continue"/>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Профессии на транспорте</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(25.01.-29.01.)</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5 (26.01.2021) – 20 мин.</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6 (29.01.2021) – 20 мин.</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Итого: 6 НОД – 120 мин.</w:t>
            </w:r>
          </w:p>
        </w:tc>
        <w:tc>
          <w:tcPr>
            <w:tcW w:w="6520" w:type="dxa"/>
          </w:tcPr>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Музыкально-ритмические движения</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«Марш» И. Берковича; «Приставной шаг» нем.нар.мелодия (41, с.71); «Через палки» К. Обуховой (с.73); «Побегаем, попрыгаем» С. Соснина (43)</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Развитие чувства ритма, музицирование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«Как у наших у ворот» рус.нар.песня – танцевальное творчество; «Смелый пилот»</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Слушание музыки</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lang w:eastAsia="ru-RU"/>
              </w:rPr>
              <w:t>«Полька» Д. Львова-Компанейца; «Страшилище» В. Витлина (62)</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Пение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«Пилоты», «Паровоз» К. Обуховой (с.50, 60); «Буденовец» Я. Дубравина; «Мамин праздник» Е. Тиличеевой</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Танцы</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«Кадриль с ложками» Е. Туманяна; «Парная пляска» чешская нар.мелодия (57)</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Игры</w:t>
            </w:r>
          </w:p>
          <w:p>
            <w:pPr>
              <w:spacing w:after="0" w:line="240" w:lineRule="auto"/>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«Что нам нравится зимой?» Е. Тиличеевой (63)</w:t>
            </w:r>
          </w:p>
        </w:tc>
        <w:tc>
          <w:tcPr>
            <w:tcW w:w="1276"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c>
          <w:tcPr>
            <w:tcW w:w="567" w:type="dxa"/>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Смотри конспект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Merge w:val="restart"/>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b/>
                <w:sz w:val="28"/>
                <w:szCs w:val="28"/>
                <w:lang w:eastAsia="ru-RU"/>
              </w:rPr>
              <w:t>Февраль</w:t>
            </w: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Детский сад. Профессии.</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(01.02.-05.02.)</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1 (02.02.2021) – 20 мин.</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Занятие 2 (05.02.2021) – 20 мин.</w:t>
            </w:r>
          </w:p>
        </w:tc>
        <w:tc>
          <w:tcPr>
            <w:tcW w:w="6520" w:type="dxa"/>
          </w:tcPr>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Музыкально-ритмические движения</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 кругу» К. Обуховой (с.74); «Полуприседание с выставлением ноги» рус.нар.мелодия (69)</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Развитие чувства ритма, музицирование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«Калинка» рус.нар. пляска</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Слушание музыки</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«Моя Россия» Г. Струве; «Итальянская полька» С. Рахманинова</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Пение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«Детский сад» А. Филиппенко (ср.107);   «Буденовец» Я. Дубравина; «Мамин праздник» Е. Тиличеевой</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Танцы</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«Кадриль с ложками» Е. Туманяна</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Игры</w:t>
            </w:r>
          </w:p>
          <w:p>
            <w:pPr>
              <w:spacing w:after="0" w:line="240" w:lineRule="auto"/>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«Будь внимательным» датская нар.мелодия (38, с. 91)</w:t>
            </w:r>
          </w:p>
        </w:tc>
        <w:tc>
          <w:tcPr>
            <w:tcW w:w="1276"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c>
          <w:tcPr>
            <w:tcW w:w="567" w:type="dxa"/>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Смотри конспект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Merge w:val="continue"/>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Профессии. Швея.</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(08.02.-12.02.)</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3 (09.02.2021) – 20 мин.</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Занятие 4 (11.02.2021) – 20 мин.</w:t>
            </w:r>
          </w:p>
        </w:tc>
        <w:tc>
          <w:tcPr>
            <w:tcW w:w="6520" w:type="dxa"/>
          </w:tcPr>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Музыкально-ритмические движения</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«Марш» И. Берковича; «Побегаем» К. Вебера(67); «Веселая игра» К. Обуховой (88); «Полуприседание с выставлением ноги» рус.нар.мелодия (69)</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Развитие чувства ритма, музицирование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«Лесенка»; «Часики» игра на муз.инструментах</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Слушание музыки</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«Детская полька» М. Глинки; «Марш» из оперы «Любовь к трем апельсинам» С. Прокофьева</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Пение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«Бравые солдаты» А. Филиппенко; </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«Мамин праздник» Е. Тиличеевой;</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«Буденовец» Я. Дубравина</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Танцы</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«Кадриль с ложками» Е. Туманяна</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Игры</w:t>
            </w:r>
          </w:p>
          <w:p>
            <w:pPr>
              <w:spacing w:after="0" w:line="240" w:lineRule="auto"/>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«Чей кружок скорее соберется?». «Как под яблонькой» рус.нар.мелодия (20)</w:t>
            </w:r>
          </w:p>
        </w:tc>
        <w:tc>
          <w:tcPr>
            <w:tcW w:w="1276"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c>
          <w:tcPr>
            <w:tcW w:w="567" w:type="dxa"/>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Смотри конспект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Merge w:val="continue"/>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Профессия на стройке</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(15.02.-19.02.)</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5 (16.02.2021) – 20 мин.</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Занятие 6 (18.02.2021) – 20 мин.</w:t>
            </w:r>
          </w:p>
        </w:tc>
        <w:tc>
          <w:tcPr>
            <w:tcW w:w="6520" w:type="dxa"/>
          </w:tcPr>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Музыкально-ритмические движения</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«Марш» Н. Богословского (61); «Быстро к морю побегу», «Я на цыпочках хожу»  К. Обуховой (с.69); «Выставление ноги на пятку» рус.нар.мелодия (69)</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«Жмурки с колокольчиком» К. Обуховой (с.89)</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Развитие чувства ритма, музицирование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«Тук-тук, молотком» (ст., с.4)</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Слушание музыки</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«Клоуны» Д. Кабалевского (51)</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Пение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«Я иду с цветами» Е. Тиличеевой; «Мамин праздник» Ю. Гурьева (74); «Мамин праздник» Е. Тиличеевой; «Птичий дом» Ю. Слонова</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Танцы</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«Озорная полька» Н. Вересокиной (66)</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Игры</w:t>
            </w:r>
          </w:p>
          <w:p>
            <w:pPr>
              <w:spacing w:after="0" w:line="240" w:lineRule="auto"/>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«Ищи игрушку» рус.нар.мелодия В. Агафонникова (ср.34)</w:t>
            </w:r>
          </w:p>
        </w:tc>
        <w:tc>
          <w:tcPr>
            <w:tcW w:w="1276"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c>
          <w:tcPr>
            <w:tcW w:w="567" w:type="dxa"/>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Смотри конспект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Merge w:val="continue"/>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Наша армия</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(22.02.-26.02.)</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7 (23.02.2021) – 20 мин.</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8 (25.02.2021) – 20 мин.</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Развлечение ко дню Защитника Отечества – 25 мин.</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Итого: 8 НОД, развлечение  - 185 мин.</w:t>
            </w:r>
          </w:p>
        </w:tc>
        <w:tc>
          <w:tcPr>
            <w:tcW w:w="6520" w:type="dxa"/>
          </w:tcPr>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Музыкально-ритмические движения</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«Марш» И.Кишко (53); «Мячики» Па-де-труа П. Чайковского (54)</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Развитие чувства ритма, музицирование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«Барабанщик» - видеоритмы</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Слушание музыки</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«Детская полька» М. Глинки</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Пение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«Бравые солдаты» А. Филиппенко;</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«Буденовец» Я. Дубравина</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Танцы</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«Озорная полька» Н. Вересокиной (66)</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Игры</w:t>
            </w:r>
          </w:p>
          <w:p>
            <w:pPr>
              <w:spacing w:after="0" w:line="240" w:lineRule="auto"/>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«Жмурки с колокольчиком» К. Обуховой (89)</w:t>
            </w:r>
          </w:p>
        </w:tc>
        <w:tc>
          <w:tcPr>
            <w:tcW w:w="1276"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c>
          <w:tcPr>
            <w:tcW w:w="567" w:type="dxa"/>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Смотри конспект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Merge w:val="restart"/>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b/>
                <w:sz w:val="28"/>
                <w:szCs w:val="28"/>
                <w:lang w:eastAsia="ru-RU"/>
              </w:rPr>
              <w:t>Март</w:t>
            </w: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Весна. Мамин праздник</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(01.03.-12.03.)</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1 (02.03.2021) – 20 мин.</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2 (05.03.2021) – 20 мин.</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3 (09.03.2021) – 20 мин.</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4 (12.03.2021) – 20 мин.</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Праздник – 30 мин.</w:t>
            </w:r>
          </w:p>
        </w:tc>
        <w:tc>
          <w:tcPr>
            <w:tcW w:w="6520" w:type="dxa"/>
          </w:tcPr>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Музыкально-ритмические движения</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«Веселая игра» К. Обуховой (88); «Пружинящий шаг и бег» Е. Тиличеевой (71); «Отойди-подойди» чешская нар.мелодия (78)</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Развитие чувства ритма, музицирование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«Сорока-сорока» Т. Попатенко: «Сел комарик под кусточек» (с. 74)</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Слушание музыки</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«Вальс» из «Детского альбома» П. Чайковского: «Как у наших у ворот» рус.нар.мелодия А. Илюхина (балалайка) (мл. 16)</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Пение</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lang w:eastAsia="ru-RU"/>
              </w:rPr>
              <w:t>«В нашей группе на окне» Л. Гавришевой (с.19); «Мамин праздник» Ю. Гурьева: «Весенняя песенка» А. Филиппенко</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Танцы</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«Круговая пляска» С. Разоренова</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Игры</w:t>
            </w:r>
          </w:p>
          <w:p>
            <w:pPr>
              <w:spacing w:after="0" w:line="240" w:lineRule="auto"/>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«Найди игрушку» латв.нар.мелодия Г. Фрида</w:t>
            </w:r>
          </w:p>
        </w:tc>
        <w:tc>
          <w:tcPr>
            <w:tcW w:w="1276"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c>
          <w:tcPr>
            <w:tcW w:w="567" w:type="dxa"/>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Смотри конспект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Merge w:val="continue"/>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Комнатные растения.</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(15.03.-19.03.)</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5 (16.03.2021) – 20 мин.</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Занятие 6 (19.03.2021) – 20 мин.</w:t>
            </w:r>
          </w:p>
        </w:tc>
        <w:tc>
          <w:tcPr>
            <w:tcW w:w="6520" w:type="dxa"/>
          </w:tcPr>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Музыкально-ритмические движения</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«Веселая игра» К. Обуховой (88); «Пружинящий шаг и бег» Е. Тиличеевой (71); «Отойди-подойди» чешская нар.мелодия (78)</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Развитие чувства ритма, музицирование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«Работа с ритмическими карточками»</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Слушание музыки</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«Шутка» из оркестровой сюиты си минор И.С. Бах</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Пение</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lang w:eastAsia="ru-RU"/>
              </w:rPr>
              <w:t>«В нашей группе на окне» Л. Гавришевой (с.19); «Птичий дом» Ю. Слонова; «Весенняя песенка» А. Филиппенко</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Танцы</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«Дружные тройки»  «Полька» И. Штрауса (77)</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Игры</w:t>
            </w:r>
          </w:p>
          <w:p>
            <w:pPr>
              <w:spacing w:after="0" w:line="240" w:lineRule="auto"/>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«Сапожник» польская нар.песня (84)</w:t>
            </w:r>
          </w:p>
        </w:tc>
        <w:tc>
          <w:tcPr>
            <w:tcW w:w="1276"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c>
          <w:tcPr>
            <w:tcW w:w="567" w:type="dxa"/>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Смотри конспект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Merge w:val="continue"/>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Пресноводные и аквариумные рыбы</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(22.03.-26.03.)</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7 (23.03.2021) – 20 мин.</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8 (26.03.2021) – 20 мин.</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Итого: 8 НОД, праздник – 190 мин.</w:t>
            </w:r>
          </w:p>
        </w:tc>
        <w:tc>
          <w:tcPr>
            <w:tcW w:w="6520" w:type="dxa"/>
          </w:tcPr>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Музыкально-ритмические движения</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«Разрешите пригласить» «Ах, ты береза» рус.нар.мелодия (81); «Три притопа» Ан. Александрова (92); «Смелый наездник» Р. Шумана (93)</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Развитие чувства ритма, музицирование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«Веселый аквариум» - видеоритмы</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Слушание музыки</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«Полет шмеля» из оперы «Сказка о царе Салтане» Н. Римского-Корсакова; «Рожь колосится» Н. Ракова</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Пение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«Сом» (5), «Ерш» (7) Л. Гавришевой; «Птичий дом» Ю. Слонова: «Весенняя песенка» А. Филиппенко</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Танцы</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«Круговая пляска» С. Разоренова</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Игры</w:t>
            </w:r>
          </w:p>
          <w:p>
            <w:pPr>
              <w:spacing w:after="0" w:line="240" w:lineRule="auto"/>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«Будь ловким» Н. Ладухина (подг.84)</w:t>
            </w:r>
          </w:p>
        </w:tc>
        <w:tc>
          <w:tcPr>
            <w:tcW w:w="1276"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c>
          <w:tcPr>
            <w:tcW w:w="567" w:type="dxa"/>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Смотри конспект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Merge w:val="continue"/>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Весенние сельско-хозяйственные работы</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(29.03.-02.04.)</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1 (30.03.2021) – 20 мин.</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Занятие 2 (02.04.2021) – 20 мин.</w:t>
            </w:r>
          </w:p>
        </w:tc>
        <w:tc>
          <w:tcPr>
            <w:tcW w:w="6520" w:type="dxa"/>
          </w:tcPr>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Музыкально-ритмические движения</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«После дождя» венг.нар.мелодия (86)</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Развитие чувства ритма, музицирование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игра на трещетках, рубеле «Ах, вы сени» рус.нар.мелодия</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Слушание музыки</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«Жаворонок» М. Глинки (подг. 90)</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Пение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«Горошина» В. Карасева; «Улыбка» В. Шаинского</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Танцы</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«Земелюшка – чернозем»рус.нар.песня В. Агафонникова (103)</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Игры</w:t>
            </w:r>
          </w:p>
          <w:p>
            <w:pPr>
              <w:spacing w:after="0" w:line="240" w:lineRule="auto"/>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«Найди себе пару» латв.нар.мелодия (79)</w:t>
            </w:r>
          </w:p>
        </w:tc>
        <w:tc>
          <w:tcPr>
            <w:tcW w:w="1276"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c>
          <w:tcPr>
            <w:tcW w:w="567" w:type="dxa"/>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Смотри конспект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Merge w:val="restart"/>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b/>
                <w:sz w:val="28"/>
                <w:szCs w:val="28"/>
                <w:lang w:eastAsia="ru-RU"/>
              </w:rPr>
              <w:t>Апрель</w:t>
            </w: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Хлеб</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(05.04.-09.04.)</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3 (06.04.2021) – 20 мин.</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4 (09.04.2021) – 20 мин.</w:t>
            </w:r>
          </w:p>
          <w:p>
            <w:pPr>
              <w:spacing w:after="0" w:line="240" w:lineRule="auto"/>
              <w:ind w:left="113" w:right="113"/>
              <w:jc w:val="center"/>
              <w:rPr>
                <w:rFonts w:ascii="Times New Roman" w:hAnsi="Times New Roman" w:eastAsia="Calibri" w:cs="Times New Roman"/>
                <w:b/>
                <w:sz w:val="28"/>
                <w:szCs w:val="28"/>
                <w:lang w:eastAsia="ru-RU"/>
              </w:rPr>
            </w:pPr>
          </w:p>
        </w:tc>
        <w:tc>
          <w:tcPr>
            <w:tcW w:w="6520" w:type="dxa"/>
          </w:tcPr>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Музыкально-ритмические движения</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«Мельница» Т. Ломовой (подг.46); «Ходьба с преодолением препятствий» К. Обуховой (с.72); «Три притопа» Ан. Александрова (92); «Смелый наездник» Р. Шумана (93)</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Развитие чувства ритма, музицирование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«Лиса» (с.121); «Гусеница»</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Слушание музыки</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«Полет шмеля» из оперы «Сказка о царе Салтане» Н. Римского-Корсакова; «Рожь колосится» Н. Ракова</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Пение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«Андрей-воробей» рус.нар.песня Ю. Слонова; «Птичий дом» Ю. Слонова: «Песенка о хлебе» В. Витлина</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Танцы</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«Танец с колосьями» И. Кишко</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Игры</w:t>
            </w:r>
          </w:p>
          <w:p>
            <w:pPr>
              <w:spacing w:after="0" w:line="240" w:lineRule="auto"/>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«Будь ловким» Н. Ладухина (подг.84)</w:t>
            </w:r>
          </w:p>
        </w:tc>
        <w:tc>
          <w:tcPr>
            <w:tcW w:w="1276"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c>
          <w:tcPr>
            <w:tcW w:w="567" w:type="dxa"/>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Смотри конспект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Merge w:val="continue"/>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Космос</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(12.04.-16.04.)</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5 (13.04.2021) – 20 мин.</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Занятие 6 (16.04.2021) – 20 мин.</w:t>
            </w:r>
          </w:p>
        </w:tc>
        <w:tc>
          <w:tcPr>
            <w:tcW w:w="6520" w:type="dxa"/>
          </w:tcPr>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Музыкально-ритмические движения</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«Три притопа» Ан. Александрова (92); «Смелый наездник» Р. Шумана (93); «После дождя» венг.нар.мелодия (86); «Зеркало». «Ой, хмель мой, хмелек» рус.нар.мелодия (87)</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Развитие чувства ритма, музицирование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«Часики» - игра на музыкальных инструментах</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Слушание музыки</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«Жаворонок» М. Глинки (подг. 90); «Тревожная минута» из альбома «Бирюльки» С. Майкапара</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Пение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«Смелый пилот» Е. Тиличеевой; «Улыбка» В. Шаинского; «Весенняя песенка» А. Филиппенко</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Танцы</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«Дружные пары» И. Штрауса (91)</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Игры</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«Кот и мыши» Т. Ломовой (мл.69)</w:t>
            </w:r>
          </w:p>
          <w:p>
            <w:pPr>
              <w:spacing w:after="0" w:line="240" w:lineRule="auto"/>
              <w:rPr>
                <w:rFonts w:ascii="Times New Roman" w:hAnsi="Times New Roman" w:eastAsia="Calibri" w:cs="Times New Roman"/>
                <w:b/>
                <w:sz w:val="28"/>
                <w:szCs w:val="28"/>
                <w:lang w:eastAsia="ru-RU"/>
              </w:rPr>
            </w:pPr>
          </w:p>
        </w:tc>
        <w:tc>
          <w:tcPr>
            <w:tcW w:w="1276"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c>
          <w:tcPr>
            <w:tcW w:w="567" w:type="dxa"/>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Смотри конспект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Merge w:val="continue"/>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Почта</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(19.04.-23.04.)</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7 (20.04.2021) – 20 мин.</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Занятие 8 (23.04.2021) – 20 мин.</w:t>
            </w:r>
          </w:p>
        </w:tc>
        <w:tc>
          <w:tcPr>
            <w:tcW w:w="6520" w:type="dxa"/>
          </w:tcPr>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Музыкально-ритмические движения</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lang w:eastAsia="ru-RU"/>
              </w:rPr>
              <w:t>«Побегаем» К. Вебера (67); «Спокойный шаг» Т. Ломовой (73); «Пружинящий шаг и бег» Е. Тиличеевой (71); «Отойди-подойди» чешская нар.мелодия (78); «Разрешите пригласить» «Ах, ты береза» рус.нар.мелодия (81); Упражнение для рук шведская нар.мелодия (80)</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Развитие чувства ритма, музицирование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Игра на ложках «Полянка» рус.нар.мелодия (ср. 8)</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Слушание музыки</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«Жаворонок» М. Глинки (подг. 90); «Полет шмеля» из оперы «Сказка о царе Салтане» Н. Римского-Корсакова</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u w:val="single"/>
                <w:lang w:eastAsia="ru-RU"/>
              </w:rPr>
              <w:t xml:space="preserve">Пение. </w:t>
            </w:r>
            <w:r>
              <w:rPr>
                <w:rFonts w:ascii="Times New Roman" w:hAnsi="Times New Roman" w:eastAsia="Calibri" w:cs="Times New Roman"/>
                <w:sz w:val="24"/>
                <w:szCs w:val="24"/>
                <w:lang w:eastAsia="ru-RU"/>
              </w:rPr>
              <w:t>«Кто что говорит» К. Обухова (с. 56); «Я умею рисовать» Л. Абелян (99)</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u w:val="single"/>
                <w:lang w:eastAsia="ru-RU"/>
              </w:rPr>
              <w:t xml:space="preserve">Танцы. </w:t>
            </w:r>
            <w:r>
              <w:rPr>
                <w:rFonts w:ascii="Times New Roman" w:hAnsi="Times New Roman" w:eastAsia="Calibri" w:cs="Times New Roman"/>
                <w:sz w:val="24"/>
                <w:szCs w:val="24"/>
                <w:lang w:eastAsia="ru-RU"/>
              </w:rPr>
              <w:t>«Земелюшка – чернозем»рус.нар.песня В. Агафонникова (103)</w:t>
            </w:r>
          </w:p>
          <w:p>
            <w:pPr>
              <w:spacing w:after="0" w:line="240" w:lineRule="auto"/>
              <w:rPr>
                <w:rFonts w:ascii="Times New Roman" w:hAnsi="Times New Roman" w:eastAsia="Calibri" w:cs="Times New Roman"/>
                <w:b/>
                <w:sz w:val="24"/>
                <w:szCs w:val="24"/>
                <w:lang w:eastAsia="ru-RU"/>
              </w:rPr>
            </w:pPr>
            <w:r>
              <w:rPr>
                <w:rFonts w:ascii="Times New Roman" w:hAnsi="Times New Roman" w:eastAsia="Calibri" w:cs="Times New Roman"/>
                <w:sz w:val="24"/>
                <w:szCs w:val="24"/>
                <w:u w:val="single"/>
                <w:lang w:eastAsia="ru-RU"/>
              </w:rPr>
              <w:t xml:space="preserve">Игры </w:t>
            </w:r>
            <w:r>
              <w:rPr>
                <w:rFonts w:ascii="Times New Roman" w:hAnsi="Times New Roman" w:eastAsia="Calibri" w:cs="Times New Roman"/>
                <w:sz w:val="24"/>
                <w:szCs w:val="24"/>
                <w:lang w:eastAsia="ru-RU"/>
              </w:rPr>
              <w:t>«Динь-динь-динь, письмо тебе» нем.нар.песня (7)</w:t>
            </w:r>
          </w:p>
        </w:tc>
        <w:tc>
          <w:tcPr>
            <w:tcW w:w="1276"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c>
          <w:tcPr>
            <w:tcW w:w="567" w:type="dxa"/>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Смотри конспект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Merge w:val="continue"/>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Правила дорожного движения</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(26.05.-30.05.)</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9 (27.04.2021) – 20 мин.</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10(30.04.2021) – 20 мин.</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Итого: 10 НОД – 200 мин.</w:t>
            </w:r>
          </w:p>
        </w:tc>
        <w:tc>
          <w:tcPr>
            <w:tcW w:w="6520" w:type="dxa"/>
          </w:tcPr>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Музыкально-ритмические движения</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«Бусы» Н. Нищева (с.78); «Шаг и бег» Н. Надененко (1); «Отойди-подойди» чешская нар.мелодия (78); «После дождя» венг.нар.мелодия (86)</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Развитие чувства ритма, музицирование</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lang w:eastAsia="ru-RU"/>
              </w:rPr>
              <w:t>«Паровоз» К. Обуховой (с. 60)</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Слушание музыки</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«Камаринская» из «Детского альбома» П. Чайковского</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Пение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«Песенка о светофоре» Н. Петровой; «День Победы» А.Филиппенко</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 «Улыбка» В. Шаинского</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Танцы</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«Танец с колосьями» И. Кишко; «Ой, бежит ручьем вода» рус.нар.песня</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Игры</w:t>
            </w:r>
          </w:p>
          <w:p>
            <w:pPr>
              <w:spacing w:after="0" w:line="240" w:lineRule="auto"/>
              <w:rPr>
                <w:rFonts w:ascii="Times New Roman" w:hAnsi="Times New Roman" w:eastAsia="Calibri" w:cs="Times New Roman"/>
                <w:b/>
                <w:sz w:val="24"/>
                <w:szCs w:val="24"/>
                <w:lang w:eastAsia="ru-RU"/>
              </w:rPr>
            </w:pPr>
            <w:r>
              <w:rPr>
                <w:rFonts w:ascii="Times New Roman" w:hAnsi="Times New Roman" w:eastAsia="Calibri" w:cs="Times New Roman"/>
                <w:sz w:val="24"/>
                <w:szCs w:val="24"/>
                <w:lang w:eastAsia="ru-RU"/>
              </w:rPr>
              <w:t>«Будь ловким» Н. Ладухина (подг.84); «Динь-динь-динь, письмо тебе» нем.нар.песня (7)</w:t>
            </w:r>
          </w:p>
        </w:tc>
        <w:tc>
          <w:tcPr>
            <w:tcW w:w="1276"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c>
          <w:tcPr>
            <w:tcW w:w="567" w:type="dxa"/>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Смотри конспект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Merge w:val="restart"/>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b/>
                <w:sz w:val="28"/>
                <w:szCs w:val="28"/>
                <w:lang w:eastAsia="ru-RU"/>
              </w:rPr>
              <w:t>Май</w:t>
            </w: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Насекомые и пауки</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(10.05.14.05.)</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1 (11.05.2021) – 20 мин.</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Занятие 2 (14.05.2021) – 20 мин.</w:t>
            </w:r>
          </w:p>
        </w:tc>
        <w:tc>
          <w:tcPr>
            <w:tcW w:w="6520" w:type="dxa"/>
          </w:tcPr>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Музыкально-ритмические движения</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«Кузнечики» К.Обуховой (с.51); «Пчелы» (с.52)</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Развитие чувства ритма, музицирование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«Шмель» К. Обуховой (с.52)</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Слушание музыки</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«Полет шмеля» из оперы «Сказка о царе Салтане» Н. Римского-Корсакова; «Мотылек» С, Майкапара</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Пение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«Песенка друзей» В. Герчик (60); «Песенка про кузнечика»  В.Шаинского</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Танцы</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«Круговая пляска» рус.нар.мелодия С. Разоренова</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Игры</w:t>
            </w:r>
          </w:p>
          <w:p>
            <w:pPr>
              <w:spacing w:after="0" w:line="240" w:lineRule="auto"/>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«Будь ловким» Н. Ладухина (подг.84)</w:t>
            </w:r>
          </w:p>
        </w:tc>
        <w:tc>
          <w:tcPr>
            <w:tcW w:w="1276"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c>
          <w:tcPr>
            <w:tcW w:w="567" w:type="dxa"/>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Смотри конспект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567" w:type="dxa"/>
            <w:vMerge w:val="continue"/>
          </w:tcPr>
          <w:p>
            <w:pPr>
              <w:spacing w:after="0" w:line="240" w:lineRule="auto"/>
              <w:rPr>
                <w:rFonts w:ascii="Times New Roman" w:hAnsi="Times New Roman" w:eastAsia="Calibri" w:cs="Times New Roman"/>
                <w:b/>
                <w:sz w:val="28"/>
                <w:szCs w:val="28"/>
                <w:lang w:eastAsia="ru-RU"/>
              </w:rPr>
            </w:pP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Времена года. Лето.</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(17.05.-21.05.)</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3 (18.05.2021) – 20 мин.</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Занятие 4 (21.05.2021) – 20 мин.</w:t>
            </w:r>
          </w:p>
        </w:tc>
        <w:tc>
          <w:tcPr>
            <w:tcW w:w="6520" w:type="dxa"/>
          </w:tcPr>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Музыкально-ритмические движения</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«После дождя» венг.нар.мелодия (86)</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Развитие чувства ритма, музицирование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«Ромашковые ритмы» - видеоритмы</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Слушание музыки</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«Утки идут на речку» Д. Львова-Компанейца (102)</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Пение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«Песенка друзей» В. Герчик (60); «Песенка про кузнечика»  В.Шаинского</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Танцы</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«Мы на луг ходили» А. Филиппенко</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Игры</w:t>
            </w:r>
          </w:p>
          <w:p>
            <w:pPr>
              <w:spacing w:after="0" w:line="240" w:lineRule="auto"/>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«Игра с бубнами» М. Красева (104)</w:t>
            </w:r>
          </w:p>
        </w:tc>
        <w:tc>
          <w:tcPr>
            <w:tcW w:w="1276"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c>
          <w:tcPr>
            <w:tcW w:w="567" w:type="dxa"/>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Смотри конспект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9" w:hRule="atLeast"/>
        </w:trPr>
        <w:tc>
          <w:tcPr>
            <w:tcW w:w="567" w:type="dxa"/>
            <w:vMerge w:val="continue"/>
          </w:tcPr>
          <w:p>
            <w:pPr>
              <w:spacing w:after="0" w:line="240" w:lineRule="auto"/>
              <w:rPr>
                <w:rFonts w:ascii="Times New Roman" w:hAnsi="Times New Roman" w:eastAsia="Calibri" w:cs="Times New Roman"/>
                <w:b/>
                <w:sz w:val="28"/>
                <w:szCs w:val="28"/>
                <w:lang w:eastAsia="ru-RU"/>
              </w:rPr>
            </w:pPr>
          </w:p>
        </w:tc>
        <w:tc>
          <w:tcPr>
            <w:tcW w:w="710"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Полевые цветы (24.05.-28.05.)</w:t>
            </w:r>
          </w:p>
        </w:tc>
        <w:tc>
          <w:tcPr>
            <w:tcW w:w="992"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5 (25.05.2021) – 20 мин.</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Занятие 6 (27.05.2021) – 20 мин.</w:t>
            </w:r>
          </w:p>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Развлечение – 25 мин.</w:t>
            </w:r>
          </w:p>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Итого: 6 НОД, развлечение – 145 мин.</w:t>
            </w:r>
          </w:p>
        </w:tc>
        <w:tc>
          <w:tcPr>
            <w:tcW w:w="6520" w:type="dxa"/>
          </w:tcPr>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Музыкально-ритмические движения</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«Три притопа» Ан. Александрова (92); «Смелый наездник» Р. Шумана (93)</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Развитие чувства ритма, музицирование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«Ромашковые ритмы» - видеоритмы</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Слушание музыки</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«Вальс» П. Чайковского (98)</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Пение</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«Я умею рисовать» Л. Абелян (99)</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Танцы</w:t>
            </w:r>
          </w:p>
          <w:p>
            <w:pPr>
              <w:spacing w:after="0" w:line="240" w:lineRule="auto"/>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«Веселые дети» литовская нар.мелодия (101)</w:t>
            </w:r>
          </w:p>
          <w:p>
            <w:pPr>
              <w:spacing w:after="0" w:line="240" w:lineRule="auto"/>
              <w:rPr>
                <w:rFonts w:ascii="Times New Roman" w:hAnsi="Times New Roman" w:eastAsia="Calibri" w:cs="Times New Roman"/>
                <w:sz w:val="24"/>
                <w:szCs w:val="24"/>
                <w:u w:val="single"/>
                <w:lang w:eastAsia="ru-RU"/>
              </w:rPr>
            </w:pPr>
            <w:r>
              <w:rPr>
                <w:rFonts w:ascii="Times New Roman" w:hAnsi="Times New Roman" w:eastAsia="Calibri" w:cs="Times New Roman"/>
                <w:sz w:val="24"/>
                <w:szCs w:val="24"/>
                <w:u w:val="single"/>
                <w:lang w:eastAsia="ru-RU"/>
              </w:rPr>
              <w:t>Игры</w:t>
            </w:r>
          </w:p>
          <w:p>
            <w:pPr>
              <w:spacing w:after="0" w:line="240" w:lineRule="auto"/>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«Ловишки» Й. Гайдна (25)</w:t>
            </w:r>
          </w:p>
        </w:tc>
        <w:tc>
          <w:tcPr>
            <w:tcW w:w="1276" w:type="dxa"/>
            <w:textDirection w:val="btLr"/>
            <w:vAlign w:val="center"/>
          </w:tcPr>
          <w:p>
            <w:pPr>
              <w:spacing w:after="0" w:line="240" w:lineRule="auto"/>
              <w:ind w:left="113" w:right="113"/>
              <w:jc w:val="center"/>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Художественно-эстетическое, социально-коммуникативное, речевое, познавательное, физическое</w:t>
            </w:r>
          </w:p>
        </w:tc>
        <w:tc>
          <w:tcPr>
            <w:tcW w:w="567" w:type="dxa"/>
            <w:textDirection w:val="btLr"/>
            <w:vAlign w:val="center"/>
          </w:tcPr>
          <w:p>
            <w:pPr>
              <w:spacing w:after="0" w:line="240" w:lineRule="auto"/>
              <w:ind w:left="113" w:right="113"/>
              <w:jc w:val="center"/>
              <w:rPr>
                <w:rFonts w:ascii="Times New Roman" w:hAnsi="Times New Roman" w:eastAsia="Calibri" w:cs="Times New Roman"/>
                <w:b/>
                <w:sz w:val="28"/>
                <w:szCs w:val="28"/>
                <w:lang w:eastAsia="ru-RU"/>
              </w:rPr>
            </w:pPr>
            <w:r>
              <w:rPr>
                <w:rFonts w:ascii="Times New Roman" w:hAnsi="Times New Roman" w:eastAsia="Calibri" w:cs="Times New Roman"/>
                <w:sz w:val="24"/>
                <w:szCs w:val="24"/>
                <w:lang w:eastAsia="ru-RU"/>
              </w:rPr>
              <w:t>Смотри конспект</w:t>
            </w:r>
          </w:p>
        </w:tc>
      </w:tr>
    </w:tbl>
    <w:p>
      <w:pPr>
        <w:spacing w:after="0" w:line="240" w:lineRule="auto"/>
        <w:ind w:left="851"/>
        <w:contextualSpacing/>
        <w:rPr>
          <w:rFonts w:ascii="Times New Roman" w:hAnsi="Times New Roman" w:eastAsia="Times New Roman" w:cs="Times New Roman"/>
          <w:b/>
          <w:bCs/>
          <w:iCs/>
          <w:sz w:val="28"/>
          <w:szCs w:val="28"/>
          <w:lang w:eastAsia="ru-RU"/>
        </w:rPr>
      </w:pPr>
    </w:p>
    <w:p>
      <w:pPr>
        <w:rPr>
          <w:rFonts w:ascii="Times New Roman" w:hAnsi="Times New Roman" w:eastAsia="Times New Roman" w:cs="Times New Roman"/>
          <w:b/>
          <w:bCs/>
          <w:iCs/>
          <w:sz w:val="28"/>
          <w:szCs w:val="28"/>
          <w:lang w:eastAsia="ru-RU"/>
        </w:rPr>
      </w:pPr>
      <w:r>
        <w:rPr>
          <w:rFonts w:ascii="Times New Roman" w:hAnsi="Times New Roman" w:eastAsia="Times New Roman" w:cs="Times New Roman"/>
          <w:b/>
          <w:bCs/>
          <w:iCs/>
          <w:sz w:val="28"/>
          <w:szCs w:val="28"/>
          <w:lang w:eastAsia="ru-RU"/>
        </w:rPr>
        <w:br w:type="page"/>
      </w:r>
    </w:p>
    <w:p>
      <w:pPr>
        <w:numPr>
          <w:ilvl w:val="0"/>
          <w:numId w:val="5"/>
        </w:numPr>
        <w:spacing w:after="0" w:line="240" w:lineRule="auto"/>
        <w:ind w:left="851"/>
        <w:contextualSpacing/>
        <w:jc w:val="center"/>
        <w:rPr>
          <w:rFonts w:ascii="Times New Roman" w:hAnsi="Times New Roman" w:eastAsia="Times New Roman" w:cs="Times New Roman"/>
          <w:b/>
          <w:bCs/>
          <w:iCs/>
          <w:sz w:val="28"/>
          <w:szCs w:val="28"/>
          <w:lang w:val="en-US" w:eastAsia="ru-RU"/>
        </w:rPr>
      </w:pPr>
      <w:r>
        <w:rPr>
          <w:rFonts w:ascii="Times New Roman" w:hAnsi="Times New Roman" w:eastAsia="Times New Roman" w:cs="Times New Roman"/>
          <w:b/>
          <w:bCs/>
          <w:iCs/>
          <w:sz w:val="28"/>
          <w:szCs w:val="28"/>
          <w:lang w:eastAsia="ru-RU"/>
        </w:rPr>
        <w:t>Организационный раздел</w:t>
      </w:r>
    </w:p>
    <w:p>
      <w:pPr>
        <w:spacing w:after="0" w:line="240" w:lineRule="auto"/>
        <w:ind w:left="3589"/>
        <w:contextualSpacing/>
        <w:jc w:val="center"/>
        <w:rPr>
          <w:rFonts w:ascii="Times New Roman" w:hAnsi="Times New Roman" w:eastAsia="Times New Roman" w:cs="Times New Roman"/>
          <w:b/>
          <w:bCs/>
          <w:iCs/>
          <w:sz w:val="28"/>
          <w:szCs w:val="28"/>
          <w:lang w:val="en-US" w:eastAsia="ru-RU"/>
        </w:rPr>
      </w:pPr>
    </w:p>
    <w:p>
      <w:pPr>
        <w:pStyle w:val="28"/>
        <w:numPr>
          <w:ilvl w:val="0"/>
          <w:numId w:val="13"/>
        </w:numPr>
        <w:jc w:val="center"/>
        <w:rPr>
          <w:b/>
          <w:sz w:val="28"/>
          <w:szCs w:val="28"/>
        </w:rPr>
      </w:pPr>
      <w:r>
        <w:rPr>
          <w:b/>
          <w:sz w:val="28"/>
          <w:szCs w:val="28"/>
        </w:rPr>
        <w:t xml:space="preserve"> Основные направления коррекционной и образовательной деятельности</w:t>
      </w:r>
    </w:p>
    <w:p>
      <w:pPr>
        <w:tabs>
          <w:tab w:val="left" w:pos="4086"/>
        </w:tabs>
        <w:spacing w:after="0"/>
        <w:jc w:val="both"/>
        <w:rPr>
          <w:rFonts w:ascii="Times New Roman" w:hAnsi="Times New Roman" w:eastAsia="Times New Roman" w:cs="Times New Roman"/>
          <w:sz w:val="24"/>
          <w:szCs w:val="24"/>
          <w:lang w:eastAsia="ru-RU"/>
        </w:rPr>
      </w:pP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 соответствии с профилем группы образовательная область </w:t>
      </w:r>
      <w:r>
        <w:rPr>
          <w:rFonts w:ascii="Times New Roman" w:hAnsi="Times New Roman" w:eastAsia="Times New Roman" w:cs="Times New Roman"/>
          <w:b/>
          <w:i/>
          <w:sz w:val="24"/>
          <w:szCs w:val="24"/>
          <w:lang w:eastAsia="ru-RU"/>
        </w:rPr>
        <w:t xml:space="preserve">«Речевое развитие»  </w:t>
      </w:r>
      <w:r>
        <w:rPr>
          <w:rFonts w:ascii="Times New Roman" w:hAnsi="Times New Roman" w:eastAsia="Times New Roman" w:cs="Times New Roman"/>
          <w:sz w:val="24"/>
          <w:szCs w:val="24"/>
          <w:lang w:eastAsia="ru-RU"/>
        </w:rPr>
        <w:t xml:space="preserve">выдвинута в Программе на первый план, так как овладение родным языком является одним из основных элементов формирования личности. </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Такие образовательные области, как </w:t>
      </w:r>
      <w:r>
        <w:rPr>
          <w:rFonts w:ascii="Times New Roman" w:hAnsi="Times New Roman" w:eastAsia="Times New Roman" w:cs="Times New Roman"/>
          <w:b/>
          <w:i/>
          <w:sz w:val="24"/>
          <w:szCs w:val="24"/>
          <w:lang w:eastAsia="ru-RU"/>
        </w:rPr>
        <w:t>«Познавательное развитие», «Социально-коммуникативное развитие», «Художественно-эстетическое развитие»», «Физическое развитие»</w:t>
      </w:r>
      <w:r>
        <w:rPr>
          <w:rFonts w:ascii="Times New Roman" w:hAnsi="Times New Roman" w:eastAsia="Times New Roman" w:cs="Times New Roman"/>
          <w:sz w:val="24"/>
          <w:szCs w:val="24"/>
          <w:lang w:eastAsia="ru-RU"/>
        </w:rPr>
        <w:t xml:space="preserve">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ребёнка. </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Отражая специфику работы в группе компенсирующей направленности и учитывая основную её направленность, а так же  имея в виду принцип интеграции образовательных областей, автор включает задачи речевого развития не только в образовательную область «Речевое развитие», но и в другие области.  </w:t>
      </w:r>
    </w:p>
    <w:p>
      <w:pPr>
        <w:spacing w:after="0"/>
        <w:jc w:val="both"/>
        <w:rPr>
          <w:rFonts w:ascii="Times New Roman" w:hAnsi="Times New Roman" w:eastAsia="Times New Roman" w:cs="Times New Roman"/>
          <w:sz w:val="24"/>
          <w:szCs w:val="24"/>
          <w:lang w:eastAsia="ru-RU"/>
        </w:rPr>
      </w:pPr>
    </w:p>
    <w:p>
      <w:pPr>
        <w:keepNext/>
        <w:tabs>
          <w:tab w:val="left" w:pos="4155"/>
        </w:tabs>
        <w:spacing w:after="0"/>
        <w:jc w:val="center"/>
        <w:outlineLvl w:val="0"/>
        <w:rPr>
          <w:rFonts w:ascii="Times New Roman" w:hAnsi="Times New Roman" w:eastAsia="Times New Roman" w:cs="Times New Roman"/>
          <w:bCs/>
          <w:sz w:val="24"/>
          <w:szCs w:val="24"/>
          <w:lang w:eastAsia="ru-RU"/>
        </w:rPr>
      </w:pPr>
      <w:r>
        <w:rPr>
          <w:rFonts w:ascii="Times New Roman" w:hAnsi="Times New Roman" w:eastAsia="Times New Roman" w:cs="Times New Roman"/>
          <w:b/>
          <w:bCs/>
          <w:sz w:val="24"/>
          <w:szCs w:val="24"/>
          <w:lang w:val="en-US" w:eastAsia="ru-RU"/>
        </w:rPr>
        <w:t>I</w:t>
      </w:r>
      <w:r>
        <w:rPr>
          <w:rFonts w:ascii="Times New Roman" w:hAnsi="Times New Roman" w:eastAsia="Times New Roman" w:cs="Times New Roman"/>
          <w:b/>
          <w:bCs/>
          <w:sz w:val="24"/>
          <w:szCs w:val="24"/>
          <w:lang w:eastAsia="ru-RU"/>
        </w:rPr>
        <w:t>. Речевое развитие</w:t>
      </w:r>
    </w:p>
    <w:p>
      <w:pPr>
        <w:numPr>
          <w:ilvl w:val="0"/>
          <w:numId w:val="10"/>
        </w:numPr>
        <w:spacing w:after="0"/>
        <w:contextualSpacing/>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Развитие словаря</w:t>
      </w:r>
    </w:p>
    <w:p>
      <w:pPr>
        <w:numPr>
          <w:ilvl w:val="0"/>
          <w:numId w:val="10"/>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Формирование и совершенствование грамматического строя речи</w:t>
      </w:r>
    </w:p>
    <w:p>
      <w:pPr>
        <w:numPr>
          <w:ilvl w:val="0"/>
          <w:numId w:val="10"/>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анализа и слогового анализа и синтеза)</w:t>
      </w:r>
    </w:p>
    <w:p>
      <w:pPr>
        <w:numPr>
          <w:ilvl w:val="0"/>
          <w:numId w:val="10"/>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Развитие связной речи</w:t>
      </w:r>
    </w:p>
    <w:p>
      <w:pPr>
        <w:numPr>
          <w:ilvl w:val="0"/>
          <w:numId w:val="10"/>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Формирование коммуникативных навыков</w:t>
      </w:r>
    </w:p>
    <w:p>
      <w:pPr>
        <w:numPr>
          <w:ilvl w:val="0"/>
          <w:numId w:val="10"/>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Обучение элементам грамоты</w:t>
      </w:r>
    </w:p>
    <w:p>
      <w:pPr>
        <w:spacing w:after="0"/>
        <w:rPr>
          <w:rFonts w:ascii="Times New Roman" w:hAnsi="Times New Roman" w:eastAsia="Times New Roman" w:cs="Times New Roman"/>
          <w:sz w:val="24"/>
          <w:szCs w:val="24"/>
          <w:lang w:eastAsia="ru-RU"/>
        </w:rPr>
      </w:pPr>
    </w:p>
    <w:p>
      <w:pPr>
        <w:spacing w:after="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val="en-US" w:eastAsia="ru-RU"/>
        </w:rPr>
        <w:t>II</w:t>
      </w:r>
      <w:r>
        <w:rPr>
          <w:rFonts w:ascii="Times New Roman" w:hAnsi="Times New Roman" w:eastAsia="Times New Roman" w:cs="Times New Roman"/>
          <w:b/>
          <w:sz w:val="24"/>
          <w:szCs w:val="24"/>
          <w:lang w:eastAsia="ru-RU"/>
        </w:rPr>
        <w:t>. Познавательное развитие</w:t>
      </w:r>
    </w:p>
    <w:p>
      <w:pPr>
        <w:numPr>
          <w:ilvl w:val="0"/>
          <w:numId w:val="14"/>
        </w:numPr>
        <w:spacing w:after="0"/>
        <w:contextualSpacing/>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Сенсорное развитие</w:t>
      </w:r>
    </w:p>
    <w:p>
      <w:pPr>
        <w:numPr>
          <w:ilvl w:val="0"/>
          <w:numId w:val="14"/>
        </w:numPr>
        <w:spacing w:after="0"/>
        <w:contextualSpacing/>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Развитие психических функций</w:t>
      </w:r>
    </w:p>
    <w:p>
      <w:pPr>
        <w:numPr>
          <w:ilvl w:val="0"/>
          <w:numId w:val="14"/>
        </w:numPr>
        <w:spacing w:after="0"/>
        <w:contextualSpacing/>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Формирование целостной картины мира</w:t>
      </w:r>
    </w:p>
    <w:p>
      <w:pPr>
        <w:numPr>
          <w:ilvl w:val="0"/>
          <w:numId w:val="14"/>
        </w:numPr>
        <w:spacing w:after="0"/>
        <w:contextualSpacing/>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Познавательно-исследовательская деятельность</w:t>
      </w:r>
    </w:p>
    <w:p>
      <w:pPr>
        <w:numPr>
          <w:ilvl w:val="0"/>
          <w:numId w:val="14"/>
        </w:numPr>
        <w:spacing w:after="0"/>
        <w:contextualSpacing/>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Развитие математических представлений</w:t>
      </w:r>
    </w:p>
    <w:p>
      <w:pPr>
        <w:spacing w:after="0"/>
        <w:ind w:left="360"/>
        <w:rPr>
          <w:rFonts w:ascii="Times New Roman" w:hAnsi="Times New Roman" w:eastAsia="Times New Roman" w:cs="Times New Roman"/>
          <w:sz w:val="24"/>
          <w:szCs w:val="24"/>
          <w:lang w:eastAsia="ru-RU"/>
        </w:rPr>
      </w:pPr>
    </w:p>
    <w:p>
      <w:pPr>
        <w:spacing w:after="0"/>
        <w:ind w:left="72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val="en-US" w:eastAsia="ru-RU"/>
        </w:rPr>
        <w:t>III</w:t>
      </w:r>
      <w:r>
        <w:rPr>
          <w:rFonts w:ascii="Times New Roman" w:hAnsi="Times New Roman" w:eastAsia="Times New Roman" w:cs="Times New Roman"/>
          <w:b/>
          <w:sz w:val="24"/>
          <w:szCs w:val="24"/>
          <w:lang w:eastAsia="ru-RU"/>
        </w:rPr>
        <w:t>. Художественно-эстетическое развитие</w:t>
      </w:r>
    </w:p>
    <w:p>
      <w:pPr>
        <w:numPr>
          <w:ilvl w:val="0"/>
          <w:numId w:val="15"/>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Восприятие художественной литературы</w:t>
      </w:r>
    </w:p>
    <w:p>
      <w:pPr>
        <w:numPr>
          <w:ilvl w:val="0"/>
          <w:numId w:val="15"/>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Конструктивно-модельная деятельность</w:t>
      </w:r>
    </w:p>
    <w:p>
      <w:pPr>
        <w:numPr>
          <w:ilvl w:val="0"/>
          <w:numId w:val="15"/>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Изобразительная деятельность (рисование, аппликация)</w:t>
      </w:r>
    </w:p>
    <w:p>
      <w:pPr>
        <w:numPr>
          <w:ilvl w:val="0"/>
          <w:numId w:val="15"/>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Лепка</w:t>
      </w:r>
    </w:p>
    <w:p>
      <w:pPr>
        <w:numPr>
          <w:ilvl w:val="0"/>
          <w:numId w:val="15"/>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Музыкальное развитие (восприятие музыки, музыкально-ритмические движения, пение, игра на детских музыкальных инструментах)</w:t>
      </w:r>
    </w:p>
    <w:p>
      <w:pPr>
        <w:spacing w:after="0"/>
        <w:ind w:left="720"/>
        <w:contextualSpacing/>
        <w:jc w:val="both"/>
        <w:rPr>
          <w:rFonts w:ascii="Times New Roman" w:hAnsi="Times New Roman" w:eastAsia="Times New Roman" w:cs="Times New Roman"/>
          <w:sz w:val="24"/>
          <w:szCs w:val="24"/>
          <w:lang w:eastAsia="ru-RU"/>
        </w:rPr>
      </w:pPr>
    </w:p>
    <w:p>
      <w:pPr>
        <w:spacing w:after="0"/>
        <w:ind w:left="720"/>
        <w:contextualSpacing/>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val="en-US" w:eastAsia="ru-RU"/>
        </w:rPr>
        <w:t>IV</w:t>
      </w:r>
      <w:r>
        <w:rPr>
          <w:rFonts w:ascii="Times New Roman" w:hAnsi="Times New Roman" w:eastAsia="Times New Roman" w:cs="Times New Roman"/>
          <w:b/>
          <w:sz w:val="24"/>
          <w:szCs w:val="24"/>
          <w:lang w:eastAsia="ru-RU"/>
        </w:rPr>
        <w:t>. Социально-личностное развитие</w:t>
      </w:r>
    </w:p>
    <w:p>
      <w:pPr>
        <w:numPr>
          <w:ilvl w:val="0"/>
          <w:numId w:val="16"/>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Формирование общественных норм поведения</w:t>
      </w:r>
    </w:p>
    <w:p>
      <w:pPr>
        <w:numPr>
          <w:ilvl w:val="0"/>
          <w:numId w:val="16"/>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Формирование гендерных и гражданских чувств</w:t>
      </w:r>
    </w:p>
    <w:p>
      <w:pPr>
        <w:numPr>
          <w:ilvl w:val="0"/>
          <w:numId w:val="16"/>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Развитие игровой и театрализованной деятельности (подвижные игры, дидактические игры, сюжетно-ролевая игра, театрализованные игры)</w:t>
      </w:r>
    </w:p>
    <w:p>
      <w:pPr>
        <w:numPr>
          <w:ilvl w:val="0"/>
          <w:numId w:val="16"/>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Совместная трудовая деятельность</w:t>
      </w:r>
    </w:p>
    <w:p>
      <w:pPr>
        <w:numPr>
          <w:ilvl w:val="0"/>
          <w:numId w:val="16"/>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Формирование основ безопасности в быту, социуме, природе</w:t>
      </w:r>
    </w:p>
    <w:p>
      <w:pPr>
        <w:spacing w:after="0"/>
        <w:ind w:left="360"/>
        <w:rPr>
          <w:rFonts w:ascii="Times New Roman" w:hAnsi="Times New Roman" w:eastAsia="Times New Roman" w:cs="Times New Roman"/>
          <w:sz w:val="24"/>
          <w:szCs w:val="24"/>
          <w:lang w:eastAsia="ru-RU"/>
        </w:rPr>
      </w:pPr>
    </w:p>
    <w:p>
      <w:pPr>
        <w:spacing w:after="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val="en-US" w:eastAsia="ru-RU"/>
        </w:rPr>
        <w:t>V</w:t>
      </w:r>
      <w:r>
        <w:rPr>
          <w:rFonts w:ascii="Times New Roman" w:hAnsi="Times New Roman" w:eastAsia="Times New Roman" w:cs="Times New Roman"/>
          <w:b/>
          <w:sz w:val="24"/>
          <w:szCs w:val="24"/>
          <w:lang w:eastAsia="ru-RU"/>
        </w:rPr>
        <w:t>. Физическое развитие</w:t>
      </w:r>
    </w:p>
    <w:p>
      <w:pPr>
        <w:numPr>
          <w:ilvl w:val="0"/>
          <w:numId w:val="17"/>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Физическая культура (основные движения, общеразвивающие упражнения, спортивные упражнения, подвижные игры)</w:t>
      </w:r>
    </w:p>
    <w:p>
      <w:pPr>
        <w:numPr>
          <w:ilvl w:val="0"/>
          <w:numId w:val="17"/>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Овладение элементарными нормами и правилами здорового образа жизни.</w:t>
      </w:r>
    </w:p>
    <w:p>
      <w:pPr>
        <w:spacing w:after="0"/>
        <w:contextualSpacing/>
        <w:jc w:val="both"/>
        <w:rPr>
          <w:rFonts w:ascii="Times New Roman" w:hAnsi="Times New Roman" w:eastAsia="Times New Roman" w:cs="Times New Roman"/>
          <w:sz w:val="24"/>
          <w:szCs w:val="24"/>
          <w:lang w:eastAsia="ru-RU"/>
        </w:rPr>
      </w:pPr>
    </w:p>
    <w:p>
      <w:pPr>
        <w:spacing w:after="0"/>
        <w:ind w:firstLine="567"/>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Подробное понедельное комплексно-образовательное планирование коррекционной и образовательной деятельности всех специалистов группы компенсирующей направленности для детей с ТНР во всех пяти образовательных областях, а также мероприятия, входе которых осуществляется взаимодействие детского сада и семьи представлены в методическом пособии «Комплексно-тематическое планирование коррекционной и образовательной деятельности в группе компенсирующей направленности в ДОО для детей с ТНР» Нищева Н.В., Гавришева Л.Б., Кириллова Ю.А.</w:t>
      </w:r>
    </w:p>
    <w:p>
      <w:pPr>
        <w:spacing w:after="0"/>
        <w:jc w:val="both"/>
        <w:rPr>
          <w:rFonts w:ascii="Times New Roman" w:hAnsi="Times New Roman" w:eastAsia="Times New Roman" w:cs="Times New Roman"/>
          <w:sz w:val="28"/>
          <w:szCs w:val="24"/>
          <w:lang w:eastAsia="ru-RU"/>
        </w:rPr>
      </w:pPr>
    </w:p>
    <w:p>
      <w:pPr>
        <w:pStyle w:val="28"/>
        <w:numPr>
          <w:ilvl w:val="0"/>
          <w:numId w:val="13"/>
        </w:numPr>
        <w:spacing w:line="276" w:lineRule="auto"/>
        <w:jc w:val="center"/>
        <w:rPr>
          <w:b/>
          <w:sz w:val="28"/>
          <w:szCs w:val="28"/>
        </w:rPr>
      </w:pPr>
      <w:r>
        <w:rPr>
          <w:b/>
          <w:sz w:val="28"/>
          <w:szCs w:val="28"/>
        </w:rPr>
        <w:t>Система коррекционной и образовательной деятельности</w:t>
      </w:r>
    </w:p>
    <w:p>
      <w:pPr>
        <w:spacing w:after="0"/>
        <w:jc w:val="both"/>
        <w:rPr>
          <w:rFonts w:ascii="Times New Roman" w:hAnsi="Times New Roman" w:eastAsia="Times New Roman" w:cs="Times New Roman"/>
          <w:sz w:val="28"/>
          <w:szCs w:val="24"/>
          <w:lang w:eastAsia="ru-RU"/>
        </w:rPr>
      </w:pP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Учебный год в группе компенсирующей направленности для детей с тяжёлыми нарушениями речи (общим недоразвитием речи) начинается первого сентября, длится девять месяцев (до первого июня) и условно делится на три периода: </w:t>
      </w:r>
    </w:p>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I период – сентябрь, октябрь, ноябрь;</w:t>
      </w:r>
    </w:p>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II период – декабрь, январь, февраль;</w:t>
      </w:r>
    </w:p>
    <w:p>
      <w:pPr>
        <w:spacing w:after="0"/>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III период – март, апрель, май.</w:t>
      </w:r>
    </w:p>
    <w:p>
      <w:p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Сентябрь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рабочих программ, корректировки адаптированной основной образовательной программы.</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конце сентября специалисты, работающие в группе, на психолого-медико-педагогическом совещании при директоре ДОУ обсуждают результаты диагностики индивидуального развития детей и на основании полученных результатов утверждают рабочие программы и АОП ДО.</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 первого октября начинается организованная образовательная деятельность с детьми во всех возрастных группах.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может проходить в рабочем порядке, в ходе собеседования учителя-логопеда со всеми специалистами. </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Директор дошкольного образовательного учреждения утверждает рабочие программы специалистов и АОП ДО.  Психолого-медико-педагогическое совещание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 старшей группе логопедом проводится подгрупповая работа (с подгруппами из 4-5 детей) по понедельникам, вторникам, четвергами пятницам. По средам логопед проводит только индивидуальную работу с детьми в первой половине дня или индивидуальные занятия с детьми в присутствии родителей или консультирование родителей во второй половине дня. В четверг проводятся занятия по логопедической ритмике музыкальным руководителем и учителем-логопедом. Вечерние приёмы родителей по средам логопед назначает по мере необходимости, но не чаще, чем два раза в месяц. </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На работу с одной подгруппой детей в старшей группе отводится 20 минут. Всё остальное время в сетке работы учителя-логопеда занимает индивидуальная работа с детьми,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и иная. </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Следует обратить внимание специалистов на </w:t>
      </w:r>
      <w:r>
        <w:rPr>
          <w:rFonts w:ascii="Times New Roman" w:hAnsi="Times New Roman" w:eastAsia="Times New Roman" w:cs="Times New Roman"/>
          <w:b/>
          <w:i/>
          <w:sz w:val="24"/>
          <w:szCs w:val="24"/>
          <w:lang w:eastAsia="ru-RU"/>
        </w:rPr>
        <w:t xml:space="preserve">сокращение продолжительности организованной образовательной деятельности в группе компенсирующей направленности для детей с ТНР </w:t>
      </w:r>
      <w:r>
        <w:rPr>
          <w:rFonts w:ascii="Times New Roman" w:hAnsi="Times New Roman" w:eastAsia="Times New Roman" w:cs="Times New Roman"/>
          <w:sz w:val="24"/>
          <w:szCs w:val="24"/>
          <w:lang w:eastAsia="ru-RU"/>
        </w:rPr>
        <w:t>по сравнению с группами общего вида.  Это делается для того, чтобы не допустить переутомления и дезадаптации детей, так как в сетке логопедической группы больше видов работы с детьми; в логопедической группе работает большее количество специалистов, чем в массовой группе, а превышение недельной нагрузки на ребенка недопустимо.</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 старшей группе, для детей с нарушениями речи с октября по май (включительно) проводится в неделю 17 подгрупповых и групповых занятий продолжительностью 20 минут, по 2 индивидуальных занятия с учителем-логопедом и воспитателями для каждого ребёнка, что не превышает рекомендованную СаНПиНом недельную нагрузку (6 часов 15 минут). Индивидуальные занятия не включаются в сетку занятий. </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 середине учебного года, с 01.01 по 9.01, в логопедической группе для детей с тяжёлыми нарушениями речи устраиваются зимние каникулы, а в первую неделю мая – весенние каникулы, которые могут переноситься на 4 неделю февраля.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логоритмические занятия. Так же организуется коррекционно- развивающая работа и в июне при переходе детского сада на летний режим работы. </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 связи с тем, что в группе компенсирующей направленности для детей с тяжёлыми нарушениями речи проводится индивидуальная работа логопеда с детьми во время утренней прогулки, необходимо восполнить время прогулки, потраченное каждым ребёнком на индивидуальное занятие, и для этого обеспечить более ранний выход детей (на 10–15 минут) на вечернюю прогулку по сравнению с массовыми группами. </w:t>
      </w:r>
    </w:p>
    <w:p>
      <w:pPr>
        <w:pStyle w:val="28"/>
        <w:numPr>
          <w:ilvl w:val="0"/>
          <w:numId w:val="13"/>
        </w:numPr>
        <w:spacing w:line="276" w:lineRule="auto"/>
        <w:jc w:val="center"/>
        <w:rPr>
          <w:b/>
          <w:sz w:val="28"/>
          <w:szCs w:val="28"/>
        </w:rPr>
      </w:pPr>
      <w:r>
        <w:rPr>
          <w:b/>
          <w:sz w:val="28"/>
          <w:szCs w:val="28"/>
        </w:rPr>
        <w:t>Распорядок дня, организация режимных моментов</w:t>
      </w:r>
    </w:p>
    <w:p>
      <w:pPr>
        <w:spacing w:after="0"/>
        <w:ind w:left="3840"/>
        <w:contextualSpacing/>
        <w:rPr>
          <w:rFonts w:ascii="Times New Roman" w:hAnsi="Times New Roman" w:eastAsia="Times New Roman" w:cs="Times New Roman"/>
          <w:b/>
          <w:sz w:val="28"/>
          <w:szCs w:val="28"/>
          <w:lang w:eastAsia="ru-RU"/>
        </w:rPr>
      </w:pPr>
    </w:p>
    <w:p>
      <w:pPr>
        <w:spacing w:after="0"/>
        <w:jc w:val="center"/>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Организация режимных моментов, распорядок дня</w:t>
      </w:r>
    </w:p>
    <w:p>
      <w:pPr>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соответствии с Программой максимально допустимый объём образовательной нагрузки не превышает нормативы СаНПиНа «Санитарно-эпидемиологические требования к устройству, содержанию и организации режима работы дошкольных образовательных организаций». СанПиН 2.4.1.3049-13 (с изменениями на 27 августа 2015 года). Распорядок дня в группе компенсирующей направленности включает в себя: приём пищи (завтрак, второй завтрак, обед, полдник, ужин), ежедневную прогулку, дневной сон продолжительность, самостоятельную деятельность детей, коррекционно-развивающую работу (групповые и индивидуальные занятия с учителем-логопедом), непосредственную образовательную деятельность (с детьми старшего дошкольного возраста и во второй половине дня, но не чаще двух раз в неделю), разные виды двигательной активности, физические упражнения и закаливающие мероприятия.</w:t>
      </w:r>
    </w:p>
    <w:p>
      <w:pPr>
        <w:spacing w:line="240" w:lineRule="auto"/>
        <w:ind w:left="720"/>
        <w:contextualSpacing/>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РЕЖИМ ДНЯ</w:t>
      </w:r>
    </w:p>
    <w:p>
      <w:pPr>
        <w:spacing w:after="0" w:line="240" w:lineRule="auto"/>
        <w:ind w:left="720"/>
        <w:contextualSpacing/>
        <w:rPr>
          <w:rFonts w:ascii="Times New Roman" w:hAnsi="Times New Roman" w:eastAsia="Calibri" w:cs="Times New Roman"/>
          <w:sz w:val="16"/>
          <w:szCs w:val="16"/>
          <w:lang w:eastAsia="ru-RU"/>
        </w:rPr>
      </w:pPr>
    </w:p>
    <w:tbl>
      <w:tblPr>
        <w:tblStyle w:val="8"/>
        <w:tblW w:w="9640" w:type="dxa"/>
        <w:tblInd w:w="0" w:type="dxa"/>
        <w:tblLayout w:type="fixed"/>
        <w:tblCellMar>
          <w:top w:w="0" w:type="dxa"/>
          <w:left w:w="40" w:type="dxa"/>
          <w:bottom w:w="0" w:type="dxa"/>
          <w:right w:w="40" w:type="dxa"/>
        </w:tblCellMar>
      </w:tblPr>
      <w:tblGrid>
        <w:gridCol w:w="8120"/>
        <w:gridCol w:w="1520"/>
      </w:tblGrid>
      <w:tr>
        <w:tblPrEx>
          <w:tblCellMar>
            <w:top w:w="0" w:type="dxa"/>
            <w:left w:w="40" w:type="dxa"/>
            <w:bottom w:w="0" w:type="dxa"/>
            <w:right w:w="40" w:type="dxa"/>
          </w:tblCellMar>
        </w:tblPrEx>
        <w:tc>
          <w:tcPr>
            <w:tcW w:w="8120" w:type="dxa"/>
            <w:tcBorders>
              <w:top w:val="single" w:color="auto" w:sz="6" w:space="0"/>
              <w:left w:val="single" w:color="auto" w:sz="4" w:space="0"/>
              <w:bottom w:val="single" w:color="auto" w:sz="6" w:space="0"/>
              <w:right w:val="single" w:color="auto" w:sz="6" w:space="0"/>
            </w:tcBorders>
          </w:tcPr>
          <w:p>
            <w:pPr>
              <w:spacing w:after="12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Режимные моменты</w:t>
            </w:r>
          </w:p>
        </w:tc>
        <w:tc>
          <w:tcPr>
            <w:tcW w:w="1520" w:type="dxa"/>
            <w:tcBorders>
              <w:top w:val="single" w:color="auto" w:sz="6" w:space="0"/>
              <w:left w:val="single" w:color="auto" w:sz="6" w:space="0"/>
              <w:bottom w:val="single" w:color="auto" w:sz="6" w:space="0"/>
              <w:right w:val="single" w:color="auto" w:sz="6" w:space="0"/>
            </w:tcBorders>
          </w:tcPr>
          <w:p>
            <w:pPr>
              <w:spacing w:after="120" w:line="240" w:lineRule="auto"/>
              <w:ind w:left="720"/>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Время</w:t>
            </w:r>
          </w:p>
        </w:tc>
      </w:tr>
      <w:tr>
        <w:tblPrEx>
          <w:tblCellMar>
            <w:top w:w="0" w:type="dxa"/>
            <w:left w:w="40" w:type="dxa"/>
            <w:bottom w:w="0" w:type="dxa"/>
            <w:right w:w="40" w:type="dxa"/>
          </w:tblCellMar>
        </w:tblPrEx>
        <w:tc>
          <w:tcPr>
            <w:tcW w:w="8120" w:type="dxa"/>
            <w:tcBorders>
              <w:top w:val="single" w:color="auto" w:sz="6" w:space="0"/>
              <w:left w:val="single" w:color="auto" w:sz="4" w:space="0"/>
              <w:bottom w:val="single" w:color="auto" w:sz="6" w:space="0"/>
              <w:right w:val="single" w:color="auto" w:sz="6" w:space="0"/>
            </w:tcBorders>
          </w:tcPr>
          <w:p>
            <w:pPr>
              <w:spacing w:after="12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Прием детей, ежедневная термометрия детей, индивидуальная работа с детьми по различным видам деятельности, игровая деятельность, познавательная деятельность, трудовая деятельность.   </w:t>
            </w:r>
          </w:p>
        </w:tc>
        <w:tc>
          <w:tcPr>
            <w:tcW w:w="1520" w:type="dxa"/>
            <w:tcBorders>
              <w:top w:val="single" w:color="auto" w:sz="6" w:space="0"/>
              <w:left w:val="single" w:color="auto" w:sz="6" w:space="0"/>
              <w:bottom w:val="single" w:color="auto" w:sz="6" w:space="0"/>
              <w:right w:val="single" w:color="auto" w:sz="6" w:space="0"/>
            </w:tcBorders>
          </w:tcPr>
          <w:p>
            <w:pPr>
              <w:spacing w:after="12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7.30-8.30</w:t>
            </w:r>
          </w:p>
        </w:tc>
      </w:tr>
      <w:tr>
        <w:tblPrEx>
          <w:tblCellMar>
            <w:top w:w="0" w:type="dxa"/>
            <w:left w:w="40" w:type="dxa"/>
            <w:bottom w:w="0" w:type="dxa"/>
            <w:right w:w="40" w:type="dxa"/>
          </w:tblCellMar>
        </w:tblPrEx>
        <w:tc>
          <w:tcPr>
            <w:tcW w:w="8120" w:type="dxa"/>
            <w:tcBorders>
              <w:top w:val="single" w:color="auto" w:sz="6" w:space="0"/>
              <w:left w:val="single" w:color="auto" w:sz="4" w:space="0"/>
              <w:bottom w:val="single" w:color="auto" w:sz="6" w:space="0"/>
              <w:right w:val="single" w:color="auto" w:sz="6" w:space="0"/>
            </w:tcBorders>
          </w:tcPr>
          <w:p>
            <w:pPr>
              <w:spacing w:after="12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Утренняя гимнастика</w:t>
            </w:r>
          </w:p>
        </w:tc>
        <w:tc>
          <w:tcPr>
            <w:tcW w:w="1520" w:type="dxa"/>
            <w:tcBorders>
              <w:top w:val="single" w:color="auto" w:sz="6" w:space="0"/>
              <w:left w:val="single" w:color="auto" w:sz="6" w:space="0"/>
              <w:bottom w:val="single" w:color="auto" w:sz="6" w:space="0"/>
              <w:right w:val="single" w:color="auto" w:sz="6" w:space="0"/>
            </w:tcBorders>
          </w:tcPr>
          <w:p>
            <w:pPr>
              <w:spacing w:after="12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8.30 – 8.40</w:t>
            </w:r>
          </w:p>
        </w:tc>
      </w:tr>
      <w:tr>
        <w:tblPrEx>
          <w:tblCellMar>
            <w:top w:w="0" w:type="dxa"/>
            <w:left w:w="40" w:type="dxa"/>
            <w:bottom w:w="0" w:type="dxa"/>
            <w:right w:w="40" w:type="dxa"/>
          </w:tblCellMar>
        </w:tblPrEx>
        <w:tc>
          <w:tcPr>
            <w:tcW w:w="8120" w:type="dxa"/>
            <w:tcBorders>
              <w:top w:val="single" w:color="auto" w:sz="6" w:space="0"/>
              <w:left w:val="single" w:color="auto" w:sz="4" w:space="0"/>
              <w:bottom w:val="single" w:color="auto" w:sz="6" w:space="0"/>
              <w:right w:val="single" w:color="auto" w:sz="6" w:space="0"/>
            </w:tcBorders>
          </w:tcPr>
          <w:p>
            <w:pPr>
              <w:spacing w:after="12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Подготовка к завтраку, КГН, завтрак, дежурство </w:t>
            </w:r>
          </w:p>
        </w:tc>
        <w:tc>
          <w:tcPr>
            <w:tcW w:w="1520" w:type="dxa"/>
            <w:tcBorders>
              <w:top w:val="single" w:color="auto" w:sz="6" w:space="0"/>
              <w:left w:val="single" w:color="auto" w:sz="6" w:space="0"/>
              <w:bottom w:val="single" w:color="auto" w:sz="6" w:space="0"/>
              <w:right w:val="single" w:color="auto" w:sz="6" w:space="0"/>
            </w:tcBorders>
          </w:tcPr>
          <w:p>
            <w:pPr>
              <w:spacing w:after="12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8.40 – 9.10</w:t>
            </w:r>
          </w:p>
        </w:tc>
      </w:tr>
      <w:tr>
        <w:tblPrEx>
          <w:tblCellMar>
            <w:top w:w="0" w:type="dxa"/>
            <w:left w:w="40" w:type="dxa"/>
            <w:bottom w:w="0" w:type="dxa"/>
            <w:right w:w="40" w:type="dxa"/>
          </w:tblCellMar>
        </w:tblPrEx>
        <w:tc>
          <w:tcPr>
            <w:tcW w:w="8120" w:type="dxa"/>
            <w:tcBorders>
              <w:top w:val="single" w:color="auto" w:sz="6" w:space="0"/>
              <w:left w:val="single" w:color="auto" w:sz="4" w:space="0"/>
              <w:bottom w:val="single" w:color="auto" w:sz="6" w:space="0"/>
              <w:right w:val="single" w:color="auto" w:sz="6" w:space="0"/>
            </w:tcBorders>
          </w:tcPr>
          <w:p>
            <w:pPr>
              <w:spacing w:after="12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Игры, кружки, занятия, занятия со специалистами</w:t>
            </w:r>
          </w:p>
        </w:tc>
        <w:tc>
          <w:tcPr>
            <w:tcW w:w="1520" w:type="dxa"/>
            <w:tcBorders>
              <w:top w:val="single" w:color="auto" w:sz="6" w:space="0"/>
              <w:left w:val="single" w:color="auto" w:sz="6" w:space="0"/>
              <w:bottom w:val="single" w:color="auto" w:sz="6" w:space="0"/>
              <w:right w:val="single" w:color="auto" w:sz="6" w:space="0"/>
            </w:tcBorders>
          </w:tcPr>
          <w:p>
            <w:pPr>
              <w:spacing w:after="12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9.10 – 10.25</w:t>
            </w:r>
          </w:p>
        </w:tc>
      </w:tr>
      <w:tr>
        <w:tblPrEx>
          <w:tblCellMar>
            <w:top w:w="0" w:type="dxa"/>
            <w:left w:w="40" w:type="dxa"/>
            <w:bottom w:w="0" w:type="dxa"/>
            <w:right w:w="40" w:type="dxa"/>
          </w:tblCellMar>
        </w:tblPrEx>
        <w:tc>
          <w:tcPr>
            <w:tcW w:w="8120" w:type="dxa"/>
            <w:tcBorders>
              <w:top w:val="single" w:color="auto" w:sz="6" w:space="0"/>
              <w:left w:val="single" w:color="auto" w:sz="4" w:space="0"/>
              <w:bottom w:val="single" w:color="auto" w:sz="6" w:space="0"/>
              <w:right w:val="single" w:color="auto" w:sz="6" w:space="0"/>
            </w:tcBorders>
          </w:tcPr>
          <w:p>
            <w:pPr>
              <w:spacing w:after="12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Второй завтрак</w:t>
            </w:r>
          </w:p>
        </w:tc>
        <w:tc>
          <w:tcPr>
            <w:tcW w:w="1520" w:type="dxa"/>
            <w:tcBorders>
              <w:top w:val="single" w:color="auto" w:sz="6" w:space="0"/>
              <w:left w:val="single" w:color="auto" w:sz="6" w:space="0"/>
              <w:bottom w:val="single" w:color="auto" w:sz="6" w:space="0"/>
              <w:right w:val="single" w:color="auto" w:sz="6" w:space="0"/>
            </w:tcBorders>
          </w:tcPr>
          <w:p>
            <w:pPr>
              <w:spacing w:after="12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10.25 – 10.40</w:t>
            </w:r>
          </w:p>
        </w:tc>
      </w:tr>
      <w:tr>
        <w:tblPrEx>
          <w:tblCellMar>
            <w:top w:w="0" w:type="dxa"/>
            <w:left w:w="40" w:type="dxa"/>
            <w:bottom w:w="0" w:type="dxa"/>
            <w:right w:w="40" w:type="dxa"/>
          </w:tblCellMar>
        </w:tblPrEx>
        <w:tc>
          <w:tcPr>
            <w:tcW w:w="8120" w:type="dxa"/>
            <w:tcBorders>
              <w:top w:val="single" w:color="auto" w:sz="6" w:space="0"/>
              <w:left w:val="single" w:color="auto" w:sz="4" w:space="0"/>
              <w:bottom w:val="single" w:color="auto" w:sz="6" w:space="0"/>
              <w:right w:val="single" w:color="auto" w:sz="6" w:space="0"/>
            </w:tcBorders>
          </w:tcPr>
          <w:p>
            <w:pPr>
              <w:spacing w:after="12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Игры, кружки, занятия, занятия со специалистами</w:t>
            </w:r>
          </w:p>
        </w:tc>
        <w:tc>
          <w:tcPr>
            <w:tcW w:w="1520" w:type="dxa"/>
            <w:tcBorders>
              <w:top w:val="single" w:color="auto" w:sz="6" w:space="0"/>
              <w:left w:val="single" w:color="auto" w:sz="6" w:space="0"/>
              <w:bottom w:val="single" w:color="auto" w:sz="6" w:space="0"/>
              <w:right w:val="single" w:color="auto" w:sz="6" w:space="0"/>
            </w:tcBorders>
          </w:tcPr>
          <w:p>
            <w:pPr>
              <w:spacing w:after="12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10.40 – 11.00</w:t>
            </w:r>
          </w:p>
        </w:tc>
      </w:tr>
      <w:tr>
        <w:tblPrEx>
          <w:tblCellMar>
            <w:top w:w="0" w:type="dxa"/>
            <w:left w:w="40" w:type="dxa"/>
            <w:bottom w:w="0" w:type="dxa"/>
            <w:right w:w="40" w:type="dxa"/>
          </w:tblCellMar>
        </w:tblPrEx>
        <w:tc>
          <w:tcPr>
            <w:tcW w:w="8120" w:type="dxa"/>
            <w:tcBorders>
              <w:top w:val="single" w:color="auto" w:sz="6" w:space="0"/>
              <w:left w:val="single" w:color="auto" w:sz="4" w:space="0"/>
              <w:bottom w:val="single" w:color="auto" w:sz="6" w:space="0"/>
              <w:right w:val="single" w:color="auto" w:sz="6" w:space="0"/>
            </w:tcBorders>
          </w:tcPr>
          <w:p>
            <w:pPr>
              <w:spacing w:after="12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Подготовка к прогулке, прогулка, возвращение с прогулки</w:t>
            </w:r>
          </w:p>
        </w:tc>
        <w:tc>
          <w:tcPr>
            <w:tcW w:w="1520" w:type="dxa"/>
            <w:tcBorders>
              <w:top w:val="single" w:color="auto" w:sz="6" w:space="0"/>
              <w:left w:val="single" w:color="auto" w:sz="6" w:space="0"/>
              <w:bottom w:val="single" w:color="auto" w:sz="6" w:space="0"/>
              <w:right w:val="single" w:color="auto" w:sz="6" w:space="0"/>
            </w:tcBorders>
          </w:tcPr>
          <w:p>
            <w:pPr>
              <w:spacing w:after="12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11.00 – 12.30</w:t>
            </w:r>
          </w:p>
        </w:tc>
      </w:tr>
      <w:tr>
        <w:tblPrEx>
          <w:tblCellMar>
            <w:top w:w="0" w:type="dxa"/>
            <w:left w:w="40" w:type="dxa"/>
            <w:bottom w:w="0" w:type="dxa"/>
            <w:right w:w="40" w:type="dxa"/>
          </w:tblCellMar>
        </w:tblPrEx>
        <w:tc>
          <w:tcPr>
            <w:tcW w:w="8120" w:type="dxa"/>
            <w:tcBorders>
              <w:top w:val="single" w:color="auto" w:sz="6" w:space="0"/>
              <w:left w:val="single" w:color="auto" w:sz="4" w:space="0"/>
              <w:bottom w:val="single" w:color="auto" w:sz="6" w:space="0"/>
              <w:right w:val="single" w:color="auto" w:sz="6" w:space="0"/>
            </w:tcBorders>
          </w:tcPr>
          <w:p>
            <w:pPr>
              <w:spacing w:after="12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Подготовка к обеду,  обед, дежурство</w:t>
            </w:r>
          </w:p>
        </w:tc>
        <w:tc>
          <w:tcPr>
            <w:tcW w:w="1520" w:type="dxa"/>
            <w:tcBorders>
              <w:top w:val="single" w:color="auto" w:sz="6" w:space="0"/>
              <w:left w:val="single" w:color="auto" w:sz="6" w:space="0"/>
              <w:bottom w:val="single" w:color="auto" w:sz="6" w:space="0"/>
              <w:right w:val="single" w:color="auto" w:sz="6" w:space="0"/>
            </w:tcBorders>
          </w:tcPr>
          <w:p>
            <w:pPr>
              <w:spacing w:after="12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12.30 – 13.00</w:t>
            </w:r>
          </w:p>
        </w:tc>
      </w:tr>
      <w:tr>
        <w:tblPrEx>
          <w:tblCellMar>
            <w:top w:w="0" w:type="dxa"/>
            <w:left w:w="40" w:type="dxa"/>
            <w:bottom w:w="0" w:type="dxa"/>
            <w:right w:w="40" w:type="dxa"/>
          </w:tblCellMar>
        </w:tblPrEx>
        <w:tc>
          <w:tcPr>
            <w:tcW w:w="8120" w:type="dxa"/>
            <w:tcBorders>
              <w:top w:val="single" w:color="auto" w:sz="6" w:space="0"/>
              <w:left w:val="single" w:color="auto" w:sz="4" w:space="0"/>
              <w:bottom w:val="single" w:color="auto" w:sz="6" w:space="0"/>
              <w:right w:val="single" w:color="auto" w:sz="6" w:space="0"/>
            </w:tcBorders>
          </w:tcPr>
          <w:p>
            <w:pPr>
              <w:spacing w:after="12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Подготовка ко сну, чтение перед сном, дневной сон</w:t>
            </w:r>
          </w:p>
        </w:tc>
        <w:tc>
          <w:tcPr>
            <w:tcW w:w="1520" w:type="dxa"/>
            <w:tcBorders>
              <w:top w:val="single" w:color="auto" w:sz="6" w:space="0"/>
              <w:left w:val="single" w:color="auto" w:sz="6" w:space="0"/>
              <w:bottom w:val="single" w:color="auto" w:sz="6" w:space="0"/>
              <w:right w:val="single" w:color="auto" w:sz="6" w:space="0"/>
            </w:tcBorders>
          </w:tcPr>
          <w:p>
            <w:pPr>
              <w:spacing w:after="12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13.00 - 15.00</w:t>
            </w:r>
          </w:p>
        </w:tc>
      </w:tr>
      <w:tr>
        <w:tblPrEx>
          <w:tblCellMar>
            <w:top w:w="0" w:type="dxa"/>
            <w:left w:w="40" w:type="dxa"/>
            <w:bottom w:w="0" w:type="dxa"/>
            <w:right w:w="40" w:type="dxa"/>
          </w:tblCellMar>
        </w:tblPrEx>
        <w:tc>
          <w:tcPr>
            <w:tcW w:w="8120" w:type="dxa"/>
            <w:tcBorders>
              <w:top w:val="single" w:color="auto" w:sz="6" w:space="0"/>
              <w:left w:val="single" w:color="auto" w:sz="4" w:space="0"/>
              <w:bottom w:val="single" w:color="auto" w:sz="6" w:space="0"/>
              <w:right w:val="single" w:color="auto" w:sz="6" w:space="0"/>
            </w:tcBorders>
          </w:tcPr>
          <w:p>
            <w:pPr>
              <w:spacing w:after="12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Постепенный подъем, термометрия детей, профилактические физкультурно-оздоровительные процедуры. Подготовка к полднику, полдник</w:t>
            </w:r>
          </w:p>
        </w:tc>
        <w:tc>
          <w:tcPr>
            <w:tcW w:w="1520" w:type="dxa"/>
            <w:tcBorders>
              <w:top w:val="single" w:color="auto" w:sz="6" w:space="0"/>
              <w:left w:val="single" w:color="auto" w:sz="6" w:space="0"/>
              <w:bottom w:val="single" w:color="auto" w:sz="6" w:space="0"/>
              <w:right w:val="single" w:color="auto" w:sz="6" w:space="0"/>
            </w:tcBorders>
          </w:tcPr>
          <w:p>
            <w:pPr>
              <w:spacing w:after="12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15.00 -15.20</w:t>
            </w:r>
          </w:p>
        </w:tc>
      </w:tr>
      <w:tr>
        <w:tblPrEx>
          <w:tblCellMar>
            <w:top w:w="0" w:type="dxa"/>
            <w:left w:w="40" w:type="dxa"/>
            <w:bottom w:w="0" w:type="dxa"/>
            <w:right w:w="40" w:type="dxa"/>
          </w:tblCellMar>
        </w:tblPrEx>
        <w:tc>
          <w:tcPr>
            <w:tcW w:w="8120" w:type="dxa"/>
            <w:tcBorders>
              <w:top w:val="single" w:color="auto" w:sz="6" w:space="0"/>
              <w:left w:val="single" w:color="auto" w:sz="4" w:space="0"/>
              <w:bottom w:val="single" w:color="auto" w:sz="6" w:space="0"/>
              <w:right w:val="single" w:color="auto" w:sz="6" w:space="0"/>
            </w:tcBorders>
          </w:tcPr>
          <w:p>
            <w:pPr>
              <w:spacing w:after="12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Игры, кружки, занятия, занятия со специалистами, подготовка к прогулке, прогулка, возвращение с прогулки.</w:t>
            </w:r>
          </w:p>
        </w:tc>
        <w:tc>
          <w:tcPr>
            <w:tcW w:w="1520" w:type="dxa"/>
            <w:tcBorders>
              <w:top w:val="single" w:color="auto" w:sz="6" w:space="0"/>
              <w:left w:val="single" w:color="auto" w:sz="6" w:space="0"/>
              <w:bottom w:val="single" w:color="auto" w:sz="6" w:space="0"/>
              <w:right w:val="single" w:color="auto" w:sz="6" w:space="0"/>
            </w:tcBorders>
          </w:tcPr>
          <w:p>
            <w:pPr>
              <w:spacing w:after="12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15.20 – 17.10</w:t>
            </w:r>
          </w:p>
        </w:tc>
      </w:tr>
      <w:tr>
        <w:tblPrEx>
          <w:tblCellMar>
            <w:top w:w="0" w:type="dxa"/>
            <w:left w:w="40" w:type="dxa"/>
            <w:bottom w:w="0" w:type="dxa"/>
            <w:right w:w="40" w:type="dxa"/>
          </w:tblCellMar>
        </w:tblPrEx>
        <w:trPr>
          <w:trHeight w:val="306" w:hRule="atLeast"/>
        </w:trPr>
        <w:tc>
          <w:tcPr>
            <w:tcW w:w="8120" w:type="dxa"/>
            <w:tcBorders>
              <w:top w:val="single" w:color="auto" w:sz="6" w:space="0"/>
              <w:left w:val="single" w:color="auto" w:sz="4" w:space="0"/>
              <w:bottom w:val="single" w:color="auto" w:sz="6" w:space="0"/>
              <w:right w:val="single" w:color="auto" w:sz="6" w:space="0"/>
            </w:tcBorders>
          </w:tcPr>
          <w:p>
            <w:pPr>
              <w:spacing w:after="12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Подготовка к ужину, ужин, дежурство</w:t>
            </w:r>
          </w:p>
        </w:tc>
        <w:tc>
          <w:tcPr>
            <w:tcW w:w="1520" w:type="dxa"/>
            <w:tcBorders>
              <w:top w:val="single" w:color="auto" w:sz="6" w:space="0"/>
              <w:left w:val="single" w:color="auto" w:sz="6" w:space="0"/>
              <w:bottom w:val="single" w:color="auto" w:sz="6" w:space="0"/>
              <w:right w:val="single" w:color="auto" w:sz="6" w:space="0"/>
            </w:tcBorders>
          </w:tcPr>
          <w:p>
            <w:pPr>
              <w:spacing w:after="12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17.10 – 17.40</w:t>
            </w:r>
          </w:p>
        </w:tc>
      </w:tr>
      <w:tr>
        <w:tblPrEx>
          <w:tblCellMar>
            <w:top w:w="0" w:type="dxa"/>
            <w:left w:w="40" w:type="dxa"/>
            <w:bottom w:w="0" w:type="dxa"/>
            <w:right w:w="40" w:type="dxa"/>
          </w:tblCellMar>
        </w:tblPrEx>
        <w:tc>
          <w:tcPr>
            <w:tcW w:w="8120" w:type="dxa"/>
            <w:tcBorders>
              <w:top w:val="single" w:color="auto" w:sz="6" w:space="0"/>
              <w:left w:val="single" w:color="auto" w:sz="4" w:space="0"/>
              <w:bottom w:val="single" w:color="auto" w:sz="6" w:space="0"/>
              <w:right w:val="single" w:color="auto" w:sz="6" w:space="0"/>
            </w:tcBorders>
          </w:tcPr>
          <w:p>
            <w:pPr>
              <w:spacing w:after="12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Вечерняя термометрия детей. Организация спокойных разнообразных игр  (хороводных игр, со строительными материалами, настольно-печатных, игр-забав, театрализованная деятельность),    кружковая, самостоятельная деятельность детей, общественно полезный труд  (ремонт книг, пособий, настольно-печатных игр)  </w:t>
            </w:r>
          </w:p>
        </w:tc>
        <w:tc>
          <w:tcPr>
            <w:tcW w:w="1520" w:type="dxa"/>
            <w:tcBorders>
              <w:top w:val="single" w:color="auto" w:sz="6" w:space="0"/>
              <w:left w:val="single" w:color="auto" w:sz="6" w:space="0"/>
              <w:bottom w:val="single" w:color="auto" w:sz="6" w:space="0"/>
              <w:right w:val="single" w:color="auto" w:sz="6" w:space="0"/>
            </w:tcBorders>
          </w:tcPr>
          <w:p>
            <w:pPr>
              <w:spacing w:after="12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17.40 – 18.50</w:t>
            </w:r>
          </w:p>
        </w:tc>
      </w:tr>
      <w:tr>
        <w:tblPrEx>
          <w:tblCellMar>
            <w:top w:w="0" w:type="dxa"/>
            <w:left w:w="40" w:type="dxa"/>
            <w:bottom w:w="0" w:type="dxa"/>
            <w:right w:w="40" w:type="dxa"/>
          </w:tblCellMar>
        </w:tblPrEx>
        <w:tc>
          <w:tcPr>
            <w:tcW w:w="8120" w:type="dxa"/>
            <w:tcBorders>
              <w:top w:val="single" w:color="auto" w:sz="6" w:space="0"/>
              <w:left w:val="single" w:color="auto" w:sz="4" w:space="0"/>
              <w:bottom w:val="single" w:color="auto" w:sz="6" w:space="0"/>
              <w:right w:val="single" w:color="auto" w:sz="6" w:space="0"/>
            </w:tcBorders>
          </w:tcPr>
          <w:p>
            <w:pPr>
              <w:spacing w:after="12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Вечерняя прогулка. Уход детей домой.  </w:t>
            </w:r>
          </w:p>
        </w:tc>
        <w:tc>
          <w:tcPr>
            <w:tcW w:w="1520" w:type="dxa"/>
            <w:tcBorders>
              <w:top w:val="single" w:color="auto" w:sz="6" w:space="0"/>
              <w:left w:val="single" w:color="auto" w:sz="6" w:space="0"/>
              <w:bottom w:val="single" w:color="auto" w:sz="6" w:space="0"/>
              <w:right w:val="single" w:color="auto" w:sz="6" w:space="0"/>
            </w:tcBorders>
          </w:tcPr>
          <w:p>
            <w:pPr>
              <w:spacing w:after="12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18.50 - 19.30</w:t>
            </w:r>
          </w:p>
        </w:tc>
      </w:tr>
      <w:tr>
        <w:tblPrEx>
          <w:tblCellMar>
            <w:top w:w="0" w:type="dxa"/>
            <w:left w:w="40" w:type="dxa"/>
            <w:bottom w:w="0" w:type="dxa"/>
            <w:right w:w="40" w:type="dxa"/>
          </w:tblCellMar>
        </w:tblPrEx>
        <w:tc>
          <w:tcPr>
            <w:tcW w:w="9640" w:type="dxa"/>
            <w:gridSpan w:val="2"/>
            <w:tcBorders>
              <w:top w:val="single" w:color="auto" w:sz="6" w:space="0"/>
              <w:left w:val="single" w:color="auto" w:sz="4" w:space="0"/>
              <w:bottom w:val="single" w:color="auto" w:sz="6" w:space="0"/>
              <w:right w:val="single" w:color="auto" w:sz="6" w:space="0"/>
            </w:tcBorders>
          </w:tcPr>
          <w:p>
            <w:pPr>
              <w:spacing w:after="120" w:line="240" w:lineRule="auto"/>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 Чтение художественной литературы в течение дня</w:t>
            </w:r>
          </w:p>
        </w:tc>
      </w:tr>
    </w:tbl>
    <w:p>
      <w:pPr>
        <w:spacing w:after="120" w:line="240" w:lineRule="auto"/>
        <w:ind w:left="720"/>
        <w:rPr>
          <w:rFonts w:ascii="Times New Roman" w:hAnsi="Times New Roman" w:eastAsia="Times New Roman" w:cs="Times New Roman"/>
          <w:sz w:val="24"/>
          <w:szCs w:val="24"/>
          <w:lang w:eastAsia="ru-RU"/>
        </w:rPr>
      </w:pPr>
    </w:p>
    <w:p>
      <w:pPr>
        <w:spacing w:after="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РАСПИСАНИЕ РАБОТЫ ЛОГОПЕДА</w:t>
      </w:r>
    </w:p>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Участие логопеда в режимных моментах ………………………………………...…9.00 – 9.10</w:t>
      </w:r>
    </w:p>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1-е подгрупповое занятие……………………….………...………………………….9.10 –  9.30 </w:t>
      </w:r>
    </w:p>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2-е подгрупповое занятие………………………………...………………………….9.45 – 10.05</w:t>
      </w:r>
    </w:p>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Индивидуальная работа с детьми……………………………..……………..…….10.10 – 12.40 </w:t>
      </w:r>
    </w:p>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Участие логопеда в режимных моментах…………………..………………..……12.40 – 13.00 </w:t>
      </w:r>
    </w:p>
    <w:p>
      <w:pPr>
        <w:spacing w:after="0"/>
        <w:jc w:val="center"/>
        <w:rPr>
          <w:rFonts w:ascii="Times New Roman" w:hAnsi="Times New Roman" w:eastAsia="Times New Roman" w:cs="Times New Roman"/>
          <w:b/>
          <w:sz w:val="16"/>
          <w:szCs w:val="16"/>
          <w:lang w:eastAsia="ru-RU"/>
        </w:rPr>
      </w:pPr>
    </w:p>
    <w:p>
      <w:pPr>
        <w:spacing w:after="0"/>
        <w:jc w:val="center"/>
        <w:rPr>
          <w:rFonts w:ascii="Times New Roman" w:hAnsi="Times New Roman" w:eastAsia="Times New Roman" w:cs="Times New Roman"/>
          <w:b/>
          <w:sz w:val="16"/>
          <w:szCs w:val="16"/>
          <w:lang w:eastAsia="ru-RU"/>
        </w:rPr>
      </w:pPr>
    </w:p>
    <w:p>
      <w:pPr>
        <w:spacing w:after="0"/>
        <w:jc w:val="center"/>
        <w:rPr>
          <w:rFonts w:ascii="Times New Roman" w:hAnsi="Times New Roman" w:eastAsia="Times New Roman" w:cs="Times New Roman"/>
          <w:b/>
          <w:sz w:val="16"/>
          <w:szCs w:val="16"/>
          <w:lang w:eastAsia="ru-RU"/>
        </w:rPr>
      </w:pPr>
    </w:p>
    <w:p>
      <w:pPr>
        <w:spacing w:after="0"/>
        <w:jc w:val="center"/>
        <w:rPr>
          <w:rFonts w:ascii="Times New Roman" w:hAnsi="Times New Roman" w:eastAsia="Times New Roman" w:cs="Times New Roman"/>
          <w:b/>
          <w:sz w:val="28"/>
          <w:szCs w:val="24"/>
          <w:lang w:eastAsia="ru-RU"/>
        </w:rPr>
      </w:pPr>
      <w:r>
        <w:rPr>
          <w:rFonts w:ascii="Times New Roman" w:hAnsi="Times New Roman" w:eastAsia="Times New Roman" w:cs="Times New Roman"/>
          <w:b/>
          <w:sz w:val="28"/>
          <w:szCs w:val="24"/>
          <w:lang w:eastAsia="ru-RU"/>
        </w:rPr>
        <w:t xml:space="preserve">Расписание непосредственно -   образовательной деятельности </w:t>
      </w:r>
    </w:p>
    <w:p>
      <w:pPr>
        <w:spacing w:after="0"/>
        <w:jc w:val="center"/>
        <w:rPr>
          <w:rFonts w:ascii="Times New Roman" w:hAnsi="Times New Roman" w:eastAsia="Times New Roman" w:cs="Times New Roman"/>
          <w:b/>
          <w:i/>
          <w:sz w:val="16"/>
          <w:szCs w:val="16"/>
          <w:u w:val="single"/>
          <w:lang w:eastAsia="ru-RU"/>
        </w:rPr>
      </w:pPr>
    </w:p>
    <w:p>
      <w:pPr>
        <w:spacing w:after="0" w:line="240" w:lineRule="auto"/>
        <w:jc w:val="center"/>
        <w:rPr>
          <w:rFonts w:ascii="Times New Roman" w:hAnsi="Times New Roman" w:eastAsia="Times New Roman" w:cs="Times New Roman"/>
          <w:b/>
          <w:i/>
          <w:sz w:val="24"/>
          <w:szCs w:val="24"/>
          <w:u w:val="single"/>
          <w:lang w:eastAsia="ru-RU"/>
        </w:rPr>
      </w:pPr>
      <w:r>
        <w:rPr>
          <w:rFonts w:ascii="Times New Roman" w:hAnsi="Times New Roman" w:eastAsia="Times New Roman" w:cs="Times New Roman"/>
          <w:b/>
          <w:i/>
          <w:sz w:val="24"/>
          <w:szCs w:val="24"/>
          <w:u w:val="single"/>
          <w:lang w:eastAsia="ru-RU"/>
        </w:rPr>
        <w:t xml:space="preserve">Понедельник </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w:t>
      </w:r>
      <w:r>
        <w:rPr>
          <w:rFonts w:ascii="Times New Roman" w:hAnsi="Times New Roman"/>
          <w:sz w:val="24"/>
          <w:szCs w:val="24"/>
        </w:rPr>
        <w:t xml:space="preserve">Развитие речи (по подгруппам)  - </w:t>
      </w:r>
      <w:r>
        <w:rPr>
          <w:rFonts w:ascii="Times New Roman" w:hAnsi="Times New Roman" w:eastAsia="Times New Roman" w:cs="Times New Roman"/>
          <w:sz w:val="24"/>
          <w:szCs w:val="24"/>
          <w:lang w:eastAsia="ru-RU"/>
        </w:rPr>
        <w:t xml:space="preserve">09.10  - 09.30 </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Занятие с логопедом (по подгруппам) - 09.45 – 10.05</w:t>
      </w:r>
    </w:p>
    <w:p>
      <w:pPr>
        <w:spacing w:after="0" w:line="240" w:lineRule="auto"/>
        <w:jc w:val="center"/>
        <w:rPr>
          <w:rFonts w:ascii="Times New Roman" w:hAnsi="Times New Roman" w:eastAsia="Times New Roman" w:cs="Times New Roman"/>
          <w:sz w:val="16"/>
          <w:szCs w:val="16"/>
          <w:lang w:eastAsia="ru-RU"/>
        </w:rPr>
      </w:pP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II</w:t>
      </w:r>
      <w:r>
        <w:rPr>
          <w:rFonts w:ascii="Times New Roman" w:hAnsi="Times New Roman" w:eastAsia="Times New Roman" w:cs="Times New Roman"/>
          <w:sz w:val="24"/>
          <w:szCs w:val="24"/>
          <w:lang w:eastAsia="ru-RU"/>
        </w:rPr>
        <w:t xml:space="preserve"> пол. Дня</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д/о «Развивайка»  -  15.30 – 15.50 </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4. Физкультура  -  16.00 – 16.20 </w:t>
      </w:r>
    </w:p>
    <w:p>
      <w:pPr>
        <w:spacing w:after="0" w:line="240" w:lineRule="auto"/>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b/>
          <w:i/>
          <w:sz w:val="24"/>
          <w:szCs w:val="24"/>
          <w:u w:val="single"/>
          <w:lang w:eastAsia="ru-RU"/>
        </w:rPr>
      </w:pPr>
      <w:r>
        <w:rPr>
          <w:rFonts w:ascii="Times New Roman" w:hAnsi="Times New Roman" w:eastAsia="Times New Roman" w:cs="Times New Roman"/>
          <w:b/>
          <w:i/>
          <w:sz w:val="24"/>
          <w:szCs w:val="24"/>
          <w:u w:val="single"/>
          <w:lang w:eastAsia="ru-RU"/>
        </w:rPr>
        <w:t xml:space="preserve">Вторник </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ФЭМП (по подгруппам)  -  09.10 – 09.30</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Занятие с логопедом (по подгруппам)  -  09.45 – 10.05</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Художественно-эстетическое развитие: Рисование  -  10.25  - 10.45</w:t>
      </w:r>
    </w:p>
    <w:p>
      <w:pPr>
        <w:spacing w:after="0" w:line="240" w:lineRule="auto"/>
        <w:contextualSpacing/>
        <w:rPr>
          <w:rFonts w:ascii="Times New Roman" w:hAnsi="Times New Roman" w:eastAsia="Times New Roman" w:cs="Times New Roman"/>
          <w:sz w:val="16"/>
          <w:szCs w:val="16"/>
          <w:lang w:eastAsia="ru-RU"/>
        </w:rPr>
      </w:pP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II</w:t>
      </w:r>
      <w:r>
        <w:rPr>
          <w:rFonts w:ascii="Times New Roman" w:hAnsi="Times New Roman" w:eastAsia="Times New Roman" w:cs="Times New Roman"/>
          <w:sz w:val="24"/>
          <w:szCs w:val="24"/>
          <w:lang w:eastAsia="ru-RU"/>
        </w:rPr>
        <w:t xml:space="preserve"> пол. Дня</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Художественно-эстетическое развитие: Музыка   16.15 – 16.35</w:t>
      </w:r>
    </w:p>
    <w:p>
      <w:pPr>
        <w:spacing w:after="0" w:line="240" w:lineRule="auto"/>
        <w:jc w:val="center"/>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b/>
          <w:i/>
          <w:sz w:val="24"/>
          <w:szCs w:val="24"/>
          <w:u w:val="single"/>
          <w:lang w:eastAsia="ru-RU"/>
        </w:rPr>
      </w:pPr>
      <w:r>
        <w:rPr>
          <w:rFonts w:ascii="Times New Roman" w:hAnsi="Times New Roman" w:eastAsia="Times New Roman" w:cs="Times New Roman"/>
          <w:b/>
          <w:i/>
          <w:sz w:val="24"/>
          <w:szCs w:val="24"/>
          <w:u w:val="single"/>
          <w:lang w:eastAsia="ru-RU"/>
        </w:rPr>
        <w:t xml:space="preserve">Среда </w:t>
      </w:r>
    </w:p>
    <w:p>
      <w:pPr>
        <w:spacing w:after="0" w:line="240" w:lineRule="auto"/>
        <w:rPr>
          <w:rFonts w:ascii="Times New Roman" w:hAnsi="Times New Roman"/>
          <w:sz w:val="24"/>
          <w:szCs w:val="24"/>
        </w:rPr>
      </w:pPr>
      <w:r>
        <w:rPr>
          <w:rFonts w:ascii="Times New Roman" w:hAnsi="Times New Roman" w:eastAsia="Times New Roman" w:cs="Times New Roman"/>
          <w:sz w:val="24"/>
          <w:szCs w:val="24"/>
          <w:lang w:eastAsia="ru-RU"/>
        </w:rPr>
        <w:t xml:space="preserve">1. </w:t>
      </w:r>
      <w:r>
        <w:rPr>
          <w:rFonts w:ascii="Times New Roman" w:hAnsi="Times New Roman"/>
          <w:sz w:val="24"/>
          <w:szCs w:val="24"/>
        </w:rPr>
        <w:t xml:space="preserve">Познавательно-исследовательская, конструктивно-модельная деятельность (по подгруппам)  -  09.10 - 09.30 </w:t>
      </w:r>
    </w:p>
    <w:p>
      <w:pPr>
        <w:spacing w:after="0" w:line="240" w:lineRule="auto"/>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w:t>
      </w:r>
      <w:r>
        <w:rPr>
          <w:rFonts w:ascii="Times New Roman" w:hAnsi="Times New Roman" w:eastAsia="Times New Roman" w:cs="Times New Roman"/>
          <w:sz w:val="24"/>
          <w:szCs w:val="24"/>
          <w:lang w:eastAsia="ru-RU"/>
        </w:rPr>
        <w:t xml:space="preserve">Занятие с логопедом (по подгруппам)  -  </w:t>
      </w:r>
      <w:r>
        <w:rPr>
          <w:rFonts w:ascii="Times New Roman" w:hAnsi="Times New Roman"/>
          <w:sz w:val="24"/>
          <w:szCs w:val="24"/>
        </w:rPr>
        <w:t xml:space="preserve">09.45 - 10.05 </w:t>
      </w:r>
    </w:p>
    <w:p>
      <w:pPr>
        <w:spacing w:after="0" w:line="256" w:lineRule="auto"/>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Художественно-эстетическое развитие: </w:t>
      </w:r>
      <w:r>
        <w:rPr>
          <w:rFonts w:ascii="Times New Roman" w:hAnsi="Times New Roman" w:eastAsia="Times New Roman" w:cs="Times New Roman"/>
          <w:sz w:val="24"/>
          <w:szCs w:val="24"/>
          <w:lang w:eastAsia="ru-RU"/>
        </w:rPr>
        <w:t xml:space="preserve">Лепка (аппликация)    -  </w:t>
      </w:r>
      <w:r>
        <w:rPr>
          <w:rFonts w:ascii="Times New Roman" w:hAnsi="Times New Roman"/>
          <w:sz w:val="24"/>
          <w:szCs w:val="24"/>
        </w:rPr>
        <w:t>10.40 - 11.00</w:t>
      </w:r>
    </w:p>
    <w:p>
      <w:pPr>
        <w:spacing w:after="0" w:line="240" w:lineRule="auto"/>
        <w:jc w:val="center"/>
        <w:rPr>
          <w:rFonts w:ascii="Times New Roman" w:hAnsi="Times New Roman" w:eastAsia="Times New Roman" w:cs="Times New Roman"/>
          <w:sz w:val="16"/>
          <w:szCs w:val="16"/>
          <w:lang w:eastAsia="ru-RU"/>
        </w:rPr>
      </w:pP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II</w:t>
      </w:r>
      <w:r>
        <w:rPr>
          <w:rFonts w:ascii="Times New Roman" w:hAnsi="Times New Roman" w:eastAsia="Times New Roman" w:cs="Times New Roman"/>
          <w:sz w:val="24"/>
          <w:szCs w:val="24"/>
          <w:lang w:eastAsia="ru-RU"/>
        </w:rPr>
        <w:t xml:space="preserve"> пол. дня</w:t>
      </w:r>
    </w:p>
    <w:p>
      <w:pPr>
        <w:spacing w:after="0" w:line="256" w:lineRule="auto"/>
        <w:rPr>
          <w:rFonts w:ascii="Times New Roman" w:hAnsi="Times New Roman"/>
          <w:sz w:val="24"/>
          <w:szCs w:val="24"/>
        </w:rPr>
      </w:pPr>
      <w:r>
        <w:rPr>
          <w:rFonts w:ascii="Times New Roman" w:hAnsi="Times New Roman"/>
          <w:sz w:val="24"/>
          <w:szCs w:val="24"/>
        </w:rPr>
        <w:t>4. Физкультура  -  15.20 – 15.40</w:t>
      </w:r>
    </w:p>
    <w:p>
      <w:pPr>
        <w:spacing w:after="0" w:line="256" w:lineRule="auto"/>
        <w:rPr>
          <w:rFonts w:ascii="Times New Roman" w:hAnsi="Times New Roman"/>
          <w:b/>
          <w:i/>
          <w:sz w:val="28"/>
          <w:szCs w:val="28"/>
          <w:u w:val="single"/>
        </w:rPr>
      </w:pPr>
    </w:p>
    <w:p>
      <w:pPr>
        <w:spacing w:after="0" w:line="240" w:lineRule="auto"/>
        <w:jc w:val="center"/>
        <w:rPr>
          <w:rFonts w:ascii="Times New Roman" w:hAnsi="Times New Roman" w:eastAsia="Times New Roman" w:cs="Times New Roman"/>
          <w:b/>
          <w:i/>
          <w:sz w:val="24"/>
          <w:szCs w:val="24"/>
          <w:u w:val="single"/>
          <w:lang w:eastAsia="ru-RU"/>
        </w:rPr>
      </w:pPr>
      <w:r>
        <w:rPr>
          <w:rFonts w:ascii="Times New Roman" w:hAnsi="Times New Roman" w:eastAsia="Times New Roman" w:cs="Times New Roman"/>
          <w:b/>
          <w:i/>
          <w:sz w:val="24"/>
          <w:szCs w:val="24"/>
          <w:u w:val="single"/>
          <w:lang w:eastAsia="ru-RU"/>
        </w:rPr>
        <w:t xml:space="preserve">Четверг </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Развитие речи (по подгруппам)  -  09.10 – 09.30 </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Занятие с логопедом (по подгруппам)       -  09.45-10.05 </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Художественно-эстетическое развитие: Рисование  -  10.25 – 10.45</w:t>
      </w:r>
    </w:p>
    <w:p>
      <w:pPr>
        <w:spacing w:after="0" w:line="240" w:lineRule="auto"/>
        <w:jc w:val="center"/>
        <w:rPr>
          <w:rFonts w:ascii="Times New Roman" w:hAnsi="Times New Roman" w:eastAsia="Times New Roman" w:cs="Times New Roman"/>
          <w:sz w:val="16"/>
          <w:szCs w:val="16"/>
          <w:lang w:eastAsia="ru-RU"/>
        </w:rPr>
      </w:pP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val="en-US" w:eastAsia="ru-RU"/>
        </w:rPr>
        <w:t>II</w:t>
      </w:r>
      <w:r>
        <w:rPr>
          <w:rFonts w:ascii="Times New Roman" w:hAnsi="Times New Roman" w:eastAsia="Times New Roman" w:cs="Times New Roman"/>
          <w:sz w:val="24"/>
          <w:szCs w:val="24"/>
          <w:lang w:eastAsia="ru-RU"/>
        </w:rPr>
        <w:t xml:space="preserve"> пол. дня</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4. д/о «Развивайка»  -  16.45-17.10 </w:t>
      </w:r>
    </w:p>
    <w:p>
      <w:pPr>
        <w:spacing w:after="0" w:line="240" w:lineRule="auto"/>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b/>
          <w:i/>
          <w:sz w:val="24"/>
          <w:szCs w:val="24"/>
          <w:u w:val="single"/>
          <w:lang w:eastAsia="ru-RU"/>
        </w:rPr>
      </w:pPr>
      <w:r>
        <w:rPr>
          <w:rFonts w:ascii="Times New Roman" w:hAnsi="Times New Roman" w:eastAsia="Times New Roman" w:cs="Times New Roman"/>
          <w:b/>
          <w:i/>
          <w:sz w:val="24"/>
          <w:szCs w:val="24"/>
          <w:u w:val="single"/>
          <w:lang w:eastAsia="ru-RU"/>
        </w:rPr>
        <w:t xml:space="preserve"> Пятница</w:t>
      </w:r>
    </w:p>
    <w:p>
      <w:pPr>
        <w:spacing w:after="0" w:line="240" w:lineRule="auto"/>
        <w:rPr>
          <w:rFonts w:ascii="Times New Roman" w:hAnsi="Times New Roman"/>
          <w:sz w:val="24"/>
          <w:szCs w:val="24"/>
        </w:rPr>
      </w:pPr>
      <w:r>
        <w:rPr>
          <w:rFonts w:ascii="Times New Roman" w:hAnsi="Times New Roman" w:eastAsia="Times New Roman" w:cs="Times New Roman"/>
          <w:sz w:val="24"/>
          <w:szCs w:val="24"/>
          <w:lang w:eastAsia="ru-RU"/>
        </w:rPr>
        <w:t xml:space="preserve">1. </w:t>
      </w:r>
      <w:r>
        <w:rPr>
          <w:rFonts w:ascii="Times New Roman" w:hAnsi="Times New Roman"/>
          <w:sz w:val="24"/>
          <w:szCs w:val="24"/>
        </w:rPr>
        <w:t xml:space="preserve">Познавательно-исследовательская, конструктивно-модельная деятельность  </w:t>
      </w:r>
      <w:r>
        <w:rPr>
          <w:rFonts w:ascii="Times New Roman" w:hAnsi="Times New Roman" w:eastAsia="Times New Roman" w:cs="Times New Roman"/>
          <w:sz w:val="24"/>
          <w:szCs w:val="24"/>
          <w:lang w:eastAsia="ru-RU"/>
        </w:rPr>
        <w:t>09.10 - 9.30</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Художественно-эстетическое развитие: Музыка   -  10.25 – 10. 55    </w:t>
      </w:r>
    </w:p>
    <w:p>
      <w:pPr>
        <w:spacing w:after="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Физическая   культура (на прогулке)   -  11.40 – 12.00 </w:t>
      </w:r>
    </w:p>
    <w:p>
      <w:pPr>
        <w:spacing w:after="0"/>
        <w:rPr>
          <w:rFonts w:ascii="Times New Roman" w:hAnsi="Times New Roman" w:eastAsia="Times New Roman" w:cs="Times New Roman"/>
          <w:sz w:val="24"/>
          <w:szCs w:val="24"/>
          <w:lang w:eastAsia="ru-RU"/>
        </w:rPr>
      </w:pPr>
    </w:p>
    <w:p>
      <w:pPr>
        <w:spacing w:after="0"/>
        <w:rPr>
          <w:rFonts w:ascii="Times New Roman" w:hAnsi="Times New Roman" w:eastAsia="Times New Roman" w:cs="Times New Roman"/>
          <w:sz w:val="24"/>
          <w:szCs w:val="24"/>
          <w:lang w:eastAsia="ru-RU"/>
        </w:rPr>
      </w:pPr>
    </w:p>
    <w:p>
      <w:pPr>
        <w:spacing w:after="0"/>
        <w:rPr>
          <w:rFonts w:ascii="Times New Roman" w:hAnsi="Times New Roman" w:eastAsia="Times New Roman" w:cs="Times New Roman"/>
          <w:sz w:val="24"/>
          <w:szCs w:val="24"/>
          <w:lang w:eastAsia="ru-RU"/>
        </w:rPr>
      </w:pPr>
    </w:p>
    <w:p>
      <w:pPr>
        <w:pStyle w:val="28"/>
        <w:numPr>
          <w:ilvl w:val="0"/>
          <w:numId w:val="13"/>
        </w:numPr>
        <w:spacing w:line="276" w:lineRule="auto"/>
        <w:ind w:left="567"/>
        <w:jc w:val="center"/>
        <w:rPr>
          <w:b/>
          <w:sz w:val="28"/>
          <w:szCs w:val="32"/>
        </w:rPr>
      </w:pPr>
      <w:r>
        <w:rPr>
          <w:b/>
          <w:sz w:val="28"/>
          <w:szCs w:val="32"/>
        </w:rPr>
        <w:t xml:space="preserve"> Организация предметно-пространственной развивающей среды</w:t>
      </w:r>
    </w:p>
    <w:p>
      <w:pPr>
        <w:spacing w:after="0"/>
        <w:ind w:firstLine="567"/>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Описание предметно-пространственной развивающей среды для всех возрастных групп представлено в «Комплексной образовательной программе дошкольного образования для детей с тяжелыми нарушениями речи (ОНР) с 3 до 7 лет» Н. В. Нищевой. </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 </w:t>
      </w:r>
    </w:p>
    <w:p>
      <w:pPr>
        <w:numPr>
          <w:ilvl w:val="0"/>
          <w:numId w:val="18"/>
        </w:num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pPr>
        <w:numPr>
          <w:ilvl w:val="0"/>
          <w:numId w:val="18"/>
        </w:num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двигательную активность, в том числе развитие крупной, мелкой, мимической, артикуляционной моторики, участие в подвижных играх и соревнованиях; </w:t>
      </w:r>
    </w:p>
    <w:p>
      <w:pPr>
        <w:numPr>
          <w:ilvl w:val="0"/>
          <w:numId w:val="18"/>
        </w:num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эмоциональное благополучие детей во взаимодействии с предметно- пространственным окружением; </w:t>
      </w:r>
    </w:p>
    <w:p>
      <w:pPr>
        <w:numPr>
          <w:ilvl w:val="0"/>
          <w:numId w:val="18"/>
        </w:numPr>
        <w:spacing w:after="0"/>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возможность самовыражения детей.</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Правильно 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ребёнку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ребёнок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 </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Обстановка, созданная в групповом помещении и кабинете учителя- логопеда, должна уравновешивать эмоциональный фон каждого ребёнка,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ребёнок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 оформлении группового помещения и логопедического кабинета психологи советуют использовать мягкие пастельные цвета, отдавать предпочтение нежно-голубой и нежно-зеленой гамме, именно эти цвета спектра способствуют успешному речевому развитию. Необходимо продумать вопрос с дополнительным освещением каждого рабочего уголка, каждого центра. В помещениях должно быть уютно, светло и радостно, следует максимально приблизить обстановку к домашней, чтобы снять стрессообразующий фактор. </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группе компенсирующей направленности, которую посещают моторно неловкие,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 закруглить.</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w:t>
      </w:r>
    </w:p>
    <w:p>
      <w:pPr>
        <w:spacing w:after="0"/>
        <w:ind w:firstLine="567"/>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Особое внимание должно быть уделено оформлению предметно-пространственной среды на прогулочном участке. Предметно-пространственная среда прогулочного участка должна обеспечивать возможности для развития, познавательной, игровой, двигательной активности детей. </w:t>
      </w:r>
    </w:p>
    <w:p>
      <w:pPr>
        <w:spacing w:after="0"/>
        <w:ind w:firstLine="708"/>
        <w:rPr>
          <w:rFonts w:ascii="Times New Roman" w:hAnsi="Times New Roman" w:eastAsia="Times New Roman" w:cs="Times New Roman"/>
          <w:sz w:val="28"/>
          <w:szCs w:val="28"/>
          <w:lang w:eastAsia="ru-RU"/>
        </w:rPr>
      </w:pPr>
    </w:p>
    <w:p>
      <w:pPr>
        <w:pStyle w:val="28"/>
        <w:numPr>
          <w:ilvl w:val="0"/>
          <w:numId w:val="13"/>
        </w:numPr>
        <w:spacing w:line="276" w:lineRule="auto"/>
        <w:jc w:val="center"/>
        <w:rPr>
          <w:b/>
          <w:sz w:val="28"/>
          <w:szCs w:val="28"/>
        </w:rPr>
      </w:pPr>
      <w:r>
        <w:rPr>
          <w:b/>
          <w:sz w:val="28"/>
          <w:szCs w:val="28"/>
        </w:rPr>
        <w:t>Список методической литературы и дидактических пособий</w:t>
      </w:r>
    </w:p>
    <w:p>
      <w:pPr>
        <w:spacing w:after="0"/>
        <w:rPr>
          <w:rFonts w:ascii="Times New Roman" w:hAnsi="Times New Roman" w:eastAsia="Times New Roman" w:cs="Times New Roman"/>
          <w:sz w:val="24"/>
          <w:szCs w:val="24"/>
          <w:lang w:eastAsia="ru-RU"/>
        </w:rPr>
      </w:pPr>
    </w:p>
    <w:p>
      <w:pPr>
        <w:spacing w:after="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Материалы для проведения индивидуальной педагогической диагностики развития ребёнка</w:t>
      </w:r>
    </w:p>
    <w:p>
      <w:pPr>
        <w:spacing w:after="0"/>
        <w:jc w:val="center"/>
        <w:rPr>
          <w:rFonts w:ascii="Times New Roman" w:hAnsi="Times New Roman" w:eastAsia="Times New Roman" w:cs="Times New Roman"/>
          <w:b/>
          <w:sz w:val="24"/>
          <w:szCs w:val="24"/>
          <w:lang w:eastAsia="ru-RU"/>
        </w:rPr>
      </w:pPr>
    </w:p>
    <w:p>
      <w:pPr>
        <w:numPr>
          <w:ilvl w:val="0"/>
          <w:numId w:val="19"/>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Речевая карта ребенка с общим недоразвитием речи (с 4 до 7 лет) – СПб., ДЕТСТВО-ПРЕСС, 2017. </w:t>
      </w:r>
    </w:p>
    <w:p>
      <w:pPr>
        <w:numPr>
          <w:ilvl w:val="0"/>
          <w:numId w:val="19"/>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Картинный материал к речевой карте ребенка с общим недоразвитием речи (с 4 до 7 лет) – СПб., ДЕТСТВО-ПРЕСС, 2013. </w:t>
      </w:r>
    </w:p>
    <w:p>
      <w:pPr>
        <w:numPr>
          <w:ilvl w:val="0"/>
          <w:numId w:val="19"/>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Верещагина Н. В. Педагогическая диагностика индивидуального развития ребёнка 5-6 лет в группе детского сода. СПб., ДЕТСТВО-ПРЕСС, 2017. </w:t>
      </w:r>
    </w:p>
    <w:p>
      <w:pPr>
        <w:spacing w:after="0"/>
        <w:ind w:left="720"/>
        <w:contextualSpacing/>
        <w:jc w:val="both"/>
        <w:rPr>
          <w:rFonts w:ascii="Times New Roman" w:hAnsi="Times New Roman" w:eastAsia="Times New Roman" w:cs="Times New Roman"/>
          <w:sz w:val="24"/>
          <w:szCs w:val="24"/>
          <w:lang w:eastAsia="ru-RU"/>
        </w:rPr>
      </w:pPr>
    </w:p>
    <w:p>
      <w:pPr>
        <w:spacing w:after="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Материалы для организации образовательного и коррекционного процессов</w:t>
      </w:r>
    </w:p>
    <w:p>
      <w:pPr>
        <w:spacing w:after="0"/>
        <w:jc w:val="center"/>
        <w:rPr>
          <w:rFonts w:ascii="Times New Roman" w:hAnsi="Times New Roman" w:eastAsia="Times New Roman" w:cs="Times New Roman"/>
          <w:szCs w:val="24"/>
          <w:lang w:eastAsia="ru-RU"/>
        </w:rPr>
      </w:pPr>
    </w:p>
    <w:p>
      <w:pPr>
        <w:numPr>
          <w:ilvl w:val="0"/>
          <w:numId w:val="20"/>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Н.В. Комплексная образовательная программа дошкольного образования для детей с тяжёлым нарушением речи (общим нарушением речи) с 3 до 7 лет. – СПб.: ДЕТСТВО-ПРЕСС, 2016.</w:t>
      </w:r>
    </w:p>
    <w:p>
      <w:pPr>
        <w:numPr>
          <w:ilvl w:val="0"/>
          <w:numId w:val="20"/>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Н.В., Гавришева Л.Б Комплексно-тематическое планирование коррекционной и образовательной деятельности в группе компенсирующей направленности ДОО для детей с тяжёлыми нарушениями речи (с 5 до 6 лет и с 6 до 7 лет). – СПб., ДЕТСТВО-ПРЕСС, 2016.</w:t>
      </w:r>
    </w:p>
    <w:p>
      <w:pPr>
        <w:numPr>
          <w:ilvl w:val="0"/>
          <w:numId w:val="20"/>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Н.В. Планирование коррекционно-развивающей работы в группе компенсирующей направленности для детей с тяжёлыми нарушениями речи (ОНР) и рабочая программа учителя-логопеда: учебно-методическое пособие. – СПб., ДЕТСТВО-ПРЕСС, 2016.</w:t>
      </w:r>
    </w:p>
    <w:p>
      <w:pPr>
        <w:numPr>
          <w:ilvl w:val="0"/>
          <w:numId w:val="20"/>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Н.В. Совместная система коррекционной работы в группе компенсирующей направленности для детей с нарушениями речи с 3 до 7 лет. – СПб., ДЕТСТВО-ПРЕСС, 2017.</w:t>
      </w:r>
    </w:p>
    <w:p>
      <w:pPr>
        <w:spacing w:after="0"/>
        <w:jc w:val="both"/>
        <w:rPr>
          <w:rFonts w:ascii="Times New Roman" w:hAnsi="Times New Roman" w:eastAsia="Times New Roman" w:cs="Times New Roman"/>
          <w:sz w:val="24"/>
          <w:szCs w:val="24"/>
          <w:lang w:eastAsia="ru-RU"/>
        </w:rPr>
      </w:pPr>
    </w:p>
    <w:p>
      <w:pPr>
        <w:spacing w:after="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Образовательная область «Речевое развитие»</w:t>
      </w:r>
    </w:p>
    <w:p>
      <w:pPr>
        <w:spacing w:after="0"/>
        <w:jc w:val="both"/>
        <w:rPr>
          <w:rFonts w:ascii="Times New Roman" w:hAnsi="Times New Roman" w:eastAsia="Times New Roman" w:cs="Times New Roman"/>
          <w:szCs w:val="24"/>
          <w:lang w:eastAsia="ru-RU"/>
        </w:rPr>
      </w:pP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Н.В. Конспекты подгрупповых логопедических занятий в старшей группе для детей с ОНР – СПб., ДЕТСТВО-ПРЕСС, 2017. </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Н.В. Обучение грамоте детей дошкольного возраста. Парциальная программа. – СПб., ДЕТСТВО-ПРЕСС, 2016.</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 В. Мой букварь. – СПб., ДЕТСТВО-ПРЕСС, 2016.</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Н.В. Развитие фонематических процессов и навыков звукового анализа и синтеза у старших дошкольников. Рабочая тетрадь. – СПб., ДЕТСТВО-ПРЕСС, 2017.</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Н.В. Совершенствование навыков слогового анализа и синтеза у старших дошкольников. Рабочая тетрадь. – СПб., ДЕТСТВО-ПРЕСС, 2017.</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 В. Занимаемся вместе. Старшая группа. Домашняя тетрадь (часть I). – СПб., ДЕТСТВО-ПРЕСС, 2016.</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 В. Занимаемся вместе. Старшая группа. Домашняя тетрадь (часть II). – СПб., ДЕТСТВО-ПРЕСС, 2016.</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Тетрадь для старшей логопедической группы детского сада – СПб., ДЕТСТВО-ПРЕСС, 2016. </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Тетрадь по обучению грамоте детей дошкольного возраста №1 - СПб., ДЕТСТВО-ПРЕСС, 2017. </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Тетрадь по обучению грамоте детей дошкольного возраста № 2 - СПб., ДЕТСТВО-ПРЕСС, 2017. </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Тетрадь по обучению грамоте детей дошкольного возраста №3 - СПб., ДЕТСТВО-ПРЕСС, 2017. </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Новые разноцветные сказки- СПб., ДЕТСТВО-ПРЕСС, 2015. </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Развивающие сказки – СПб., ДЕТСТВО-ПРЕСС, 2015. </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Картотека заданий для автоматизации правильного произношения и дифференциации звуков разных групп – СПб., ДЕТСТВО- ПРЕСС, 2017. </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Картотеки  заданий для автоматизации правильного произношения и дифференциации звуков разных групп – СПб., ДЕТСТВО- ПРЕСС, 2017. </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Тексты и картинки для автоматизации звуков. – СПб., ДЕТСТВО- ПРЕСС, 2016. </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Играйка-3. Игры для развития речи дошкольников – СПб., ДЕТСТВО- ПРЕСС, 2017. </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Играйка-6. Грамотейка – СПб., ДЕТСТВО- ПРЕСС, 2017. </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 В. Веселая дыхательная гимнастика. – СПб., ДЕТСТВО-ПРЕСС, 2017.</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Веселая артикуляционная гимнастика. – СПб., ДЕТСТВО-ПРЕСС, 2017. </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Веселая артикуляционная гимнастика 2 – СПб., ДЕТ- СТВО-ПРЕСС, 2017. </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 М.В. Веселые считалки. – СПб., ДЕТСТВО-ПРЕСС, 2015.</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Веселые диалоги. - СПб., ДЕТСТВО-ПРЕСС, 2014. </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 В. Серии картинок для обучения дошкольников рассказыванию. Вып. 2. – СПб., ДЕТСТВО-ПРЕСС, 2016.</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Четыре времени года. Цикл занятий по развитию речи старших дошкольников при рассматривании произведений пейзажной живописи– СПб., ДЕТСТВО-ПРЕСС, 2017. </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Картотека сюжетных картинок. Глагольный словарь дошкольника. Выпуск 24 – СПб., ДЕТСТВО-ПРЕСС, 2017. </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Картотека сюжетных картинок. Употребление предлогов. Выпуск 36.  – СПб., ДЕТСТВО-ПРЕСС, 2015. </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Картотека сюжетных картинок. Употребление предлогов 2. Выпуск 41. – СПб., ДЕТСТВО-ПРЕСС, 2016. </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Картотека сюжетных картинок. Употребление предлогов 3. Выпуск 42. – СПб., ДЕТСТВО-ПРЕСС, 2015. </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 В. Формирование навыка пересказа у детей дошкольного возраста. Образовательные ситуации на основе текстов русских народных сказок.. – СПб., ДЕТСТВО-ПРЕСС, 2017.</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Обучение детей пересказу по опорным картинкам. Выпуск 1.– СПб., ДЕТСТВО-ПРЕСС, 2017. </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Обучение детей пересказу по опорным картинкам. Выпуск 2.– СПб., ДЕТСТВО-ПРЕСС, 2017. </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Обучение детей пересказу по опорным картинкам. Выпуск 3.– СПб., ДЕТСТВО-ПРЕСС, 2017. </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Обучение детей пересказу по опорным картинкам. Выпуск 4.– СПб., ДЕТСТВО-ПРЕСС, 2017. </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Н.В. Тетрадь-тренажёр для автоматизации произношения звуков Ц, Ч, Щ. – СПб., ДЕТСТВО-ПРЕСС, 2017.</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Н.В. Тетрадь-тренажёр для автоматизации произношения и дифференциации звуков раннего онтогенеза. – СПб., ДЕТСТВО-ПРЕСС, 2016.</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Н.В. Тетрадь-тренажёр для автоматизации произношения и дифференциации звуков Р-РЬ. – СПб., ДЕТСТВО-ПРЕСС, 2016.</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Н.В. Тетрадь-тренажёр для автоматизации произношения и дифференциации звуков Л-ЛЬ-Й. – СПб., ДЕТСТВО-ПРЕСС, 2016.</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Н.В. Тетрадь-тренажёр для автоматизации произношения и дифференциации звуков С, З. – СПб., ДЕТСТВО-ПРЕСС, 2017.</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Н.В. Тетрадь-тренажёр для автоматизации произношения и дифференциации звуков С, З, Ш, Ж. – СПб., ДЕТСТВО-ПРЕСС, 2017.</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Бухарина К.Е. Картотека заданий для автоматизации правильного произношения и дифференциации простых звуков русского языка (т, д, к, г, х) – СПб., ДЕТСТВО- ПРЕСС, 2016.</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Бухарина К.Е. Картотека заданий для автоматизации правильного произношения и дифференциации простых звуков русского языка (п, б, ф, в, м, н) – СПб., ДЕТСТВО- ПРЕСС, 2016.</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Куликовская Т.А. Говорим и играем. Картотека упражнений, игр, текстов для автоматизации звуков. – СПб., ДЕТСТВО- ПРЕСС, 2015.</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Картинки и тексты для автоматизации звуков – СПб., ДЕТСТВО-ПРЕСС, 2015. </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Н.В. Рабочая тетрадь для развития речи и коммуникативных способностей детей старшего дошкольного возраста (с 5 до 6 лет). – СПб., ДЕТСТВО-ПРЕСС, 2016.</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 В. Веселыепотешки и пестушки для самых маленьких. - СПб., ДЕТСТВО-ПРЕСС, 2015</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Картотека сюжетных картинок. Автоматизация и дифференциация звуков. Картинки и тексты. Выпуск 21– СПб., ДЕТСТВО-ПРЕСС, 2017. </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 В. Формирование навыка пересказа у детей дошкольного возраста. Образовательные ситуации на основе текстов русских сказок: метод. пособие – СПб., ДЕТСТВО-ПРЕСС, 2017.</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 В. Серии картинок для обучения дошкольников рассказыванию. Выпуск 2. – СПб., ДЕТСТВО-ПРЕСС, 2016.</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 В. Книга для чтения обучающему пособию «Мой букварь». – СПб., ДЕТСТВО-ПРЕСС, 2016.</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Бухарина К.Е. Фонетические рассказы. Составление рассказов по сюжетным и предметным картинкам. Дифференциация звуков [с]-[ш], [з]-[ж] (6-7лет). - СПб., ДЕТСТВО-ПРЕСС, 2017.</w:t>
      </w:r>
    </w:p>
    <w:p>
      <w:pPr>
        <w:numPr>
          <w:ilvl w:val="0"/>
          <w:numId w:val="21"/>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Н.В. Прописи для старших дошкольников: Наглядно-методическое пособие. - СПб., ДЕТСТВО-ПРЕСС, 2017.</w:t>
      </w:r>
    </w:p>
    <w:p>
      <w:pPr>
        <w:spacing w:after="0"/>
        <w:jc w:val="center"/>
        <w:rPr>
          <w:rFonts w:ascii="Times New Roman" w:hAnsi="Times New Roman" w:eastAsia="Times New Roman" w:cs="Times New Roman"/>
          <w:b/>
          <w:sz w:val="28"/>
          <w:szCs w:val="24"/>
          <w:lang w:eastAsia="ru-RU"/>
        </w:rPr>
      </w:pPr>
    </w:p>
    <w:p>
      <w:pPr>
        <w:spacing w:after="0"/>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Образовательная область «Познавательное развитие»</w:t>
      </w:r>
    </w:p>
    <w:p>
      <w:pPr>
        <w:spacing w:after="0"/>
        <w:jc w:val="both"/>
        <w:rPr>
          <w:rFonts w:ascii="Times New Roman" w:hAnsi="Times New Roman" w:eastAsia="Times New Roman" w:cs="Times New Roman"/>
          <w:sz w:val="24"/>
          <w:szCs w:val="24"/>
          <w:lang w:eastAsia="ru-RU"/>
        </w:rPr>
      </w:pPr>
    </w:p>
    <w:p>
      <w:pPr>
        <w:numPr>
          <w:ilvl w:val="0"/>
          <w:numId w:val="22"/>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Краузе Е.Н. Конспекты непосредственно образовательной деятельности по ознакомлению с окружающим (с детьми старшего дошкольного возраста с ОНР с 5 до 7 лет). - СПб., ДЕТСТВО-ПРЕСС,2019.</w:t>
      </w:r>
    </w:p>
    <w:p>
      <w:pPr>
        <w:numPr>
          <w:ilvl w:val="0"/>
          <w:numId w:val="22"/>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 В. Развитие математических представлений у дошкольников с ОНР (с 4 до 5 лет и с 5 до 6 лет). – СПб., ДЕТСТВО-ПРЕСС, 2017.</w:t>
      </w:r>
    </w:p>
    <w:p>
      <w:pPr>
        <w:numPr>
          <w:ilvl w:val="0"/>
          <w:numId w:val="22"/>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Рабочая тетрадь для развития математических представлений у дошкольников с ОНР (с 5 до 6 лет). – СПб., ДЕТСТВО-ПРЕСС, 2016. </w:t>
      </w:r>
    </w:p>
    <w:p>
      <w:pPr>
        <w:numPr>
          <w:ilvl w:val="0"/>
          <w:numId w:val="22"/>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Играйка-10. Считайка. Игры для развития математически представлений у старших дошкольников – СПб., ДЕТСТВО- ПРЕСС, 2017. </w:t>
      </w:r>
    </w:p>
    <w:p>
      <w:pPr>
        <w:numPr>
          <w:ilvl w:val="0"/>
          <w:numId w:val="22"/>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 В. Круглый год. Серия демонстрационных картин с методическими рекомендациями. – СПб., ДЕТСТВО-ПРЕСС, 2016.</w:t>
      </w:r>
    </w:p>
    <w:p>
      <w:pPr>
        <w:numPr>
          <w:ilvl w:val="0"/>
          <w:numId w:val="22"/>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Раз комета, два планета. Демонстрационные плакаты и беседы для формирования у дошкольников первичных представлений о звездах и планетах. – СПб., ДЕТСТВО-ПРЕСС, 2016. </w:t>
      </w:r>
    </w:p>
    <w:p>
      <w:pPr>
        <w:numPr>
          <w:ilvl w:val="0"/>
          <w:numId w:val="22"/>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 В. Мы едем, едем, едем... Виды транспорта– СПб., ДЕТ- СТВО-ПРЕСС, 2016</w:t>
      </w:r>
    </w:p>
    <w:p>
      <w:pPr>
        <w:numPr>
          <w:ilvl w:val="0"/>
          <w:numId w:val="22"/>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 В. Мир природы. Животные– СПб., ДЕТСТВО-ПРЕСС, 2013.</w:t>
      </w:r>
    </w:p>
    <w:p>
      <w:pPr>
        <w:numPr>
          <w:ilvl w:val="0"/>
          <w:numId w:val="22"/>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73. Нищева Н. В. Живая природа. В мире животных – СПб., ДЕТСТВО- ПРЕСС, 2013. </w:t>
      </w:r>
    </w:p>
    <w:p>
      <w:pPr>
        <w:numPr>
          <w:ilvl w:val="0"/>
          <w:numId w:val="22"/>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74. Нищева Н. В. Живая природа. В мире растений – СПб., ДЕТСТВО- ПРЕСС, 2017. </w:t>
      </w:r>
    </w:p>
    <w:p>
      <w:pPr>
        <w:numPr>
          <w:ilvl w:val="0"/>
          <w:numId w:val="22"/>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Картотека предметных картинок. Фрукты, овощи – СПб., ДЕТСТВО-ПРЕСС, 2013. </w:t>
      </w:r>
    </w:p>
    <w:p>
      <w:pPr>
        <w:numPr>
          <w:ilvl w:val="0"/>
          <w:numId w:val="22"/>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 В. Картотека предметных картинок. Транспорт – СПб., ДЕТСТВО-ПРЕСС, 2016.</w:t>
      </w:r>
    </w:p>
    <w:p>
      <w:pPr>
        <w:numPr>
          <w:ilvl w:val="0"/>
          <w:numId w:val="22"/>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Картотека предметных картинок. Животные наших лесов, домашние животные, их детеныши – СПб., ДЕТСТВО-ПРЕСС, 2015. </w:t>
      </w:r>
    </w:p>
    <w:p>
      <w:pPr>
        <w:numPr>
          <w:ilvl w:val="0"/>
          <w:numId w:val="22"/>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Картотека предметных картинок. Орудия труда, инструменты. – СПб., ДЕТСТВО-ПРЕСС, 2016. </w:t>
      </w:r>
    </w:p>
    <w:p>
      <w:pPr>
        <w:numPr>
          <w:ilvl w:val="0"/>
          <w:numId w:val="22"/>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Картотека предметных картинок. Посуда, мебель. Выпуск 16. – СПб., ДЕТСТВО-ПРЕСС, 2016. </w:t>
      </w:r>
    </w:p>
    <w:p>
      <w:pPr>
        <w:numPr>
          <w:ilvl w:val="0"/>
          <w:numId w:val="22"/>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 В. Картотека предметных картинок. Бытовая техника. – СПб., ДЕТСТВО-ПРЕСС, 2015.</w:t>
      </w:r>
    </w:p>
    <w:p>
      <w:pPr>
        <w:numPr>
          <w:ilvl w:val="0"/>
          <w:numId w:val="22"/>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Организация опытно-экспериментальной работы в ДОУ. Тематическое и перспективное планирование работы в разных возрастных группах. Вып. 1/Сост. Н.В. Нищева. – СПб.: ДЕТСТВО-ПРЕСС, 2015.</w:t>
      </w:r>
    </w:p>
    <w:p>
      <w:pPr>
        <w:numPr>
          <w:ilvl w:val="0"/>
          <w:numId w:val="22"/>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Организация опытно-экспериментальной работы в ДОУ. Тематическое и перспективное планирование работы в разных возрастных группах. Вып. 2/Сост. Н.В. Нищева. – СПб.: ДЕТСТВО-ПРЕСС, 2015.</w:t>
      </w:r>
    </w:p>
    <w:p>
      <w:pPr>
        <w:numPr>
          <w:ilvl w:val="0"/>
          <w:numId w:val="22"/>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Проектный метод в организации познавательно-исследовательской деятельности в детском саду / Сост. Н.В. Нищева. – СПб.: ДЕТСТВО-ПРЕСС, 2015.</w:t>
      </w:r>
    </w:p>
    <w:p>
      <w:pPr>
        <w:numPr>
          <w:ilvl w:val="0"/>
          <w:numId w:val="22"/>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Познавательно-исследовательская деятельность как направление развития личности дошкольника. Опыты, эксперименты, игры /Сост. Н.В. Нищева. – СПб.: ДЕТСТВО-ПРЕСС, 2015.</w:t>
      </w:r>
    </w:p>
    <w:p>
      <w:pPr>
        <w:numPr>
          <w:ilvl w:val="0"/>
          <w:numId w:val="22"/>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Салмина Е.Е. Рабочая тетрадь по опытно-экспериментальной деятельности. Старший дошкольный возраст. Ч.1. – СПб.: ДЕТСТВО-ПРЕСС, 2014.</w:t>
      </w:r>
    </w:p>
    <w:p>
      <w:pPr>
        <w:numPr>
          <w:ilvl w:val="0"/>
          <w:numId w:val="22"/>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Салмина Е.Е. Рабочая тетрадь по опытно-экспериментальной деятельности. Старший дошкольный возраст. Ч.2. – СПб.: ДЕТСТВО-ПРЕСС, 2014.</w:t>
      </w:r>
    </w:p>
    <w:p>
      <w:pPr>
        <w:numPr>
          <w:ilvl w:val="0"/>
          <w:numId w:val="22"/>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Воронкевич О.А. Добро пожаловать в экологию! Парциальная программа. – СПб.: ДЕТСТВО-ПРЕСС, 2015.</w:t>
      </w:r>
    </w:p>
    <w:p>
      <w:pPr>
        <w:numPr>
          <w:ilvl w:val="0"/>
          <w:numId w:val="22"/>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Воронкевич О.А. Добро пожаловать в экологию! Рабочая тетрадь для детей 5-6 лет.  – СПб.: ДЕТСТВО-ПРЕСС, 2015.</w:t>
      </w:r>
    </w:p>
    <w:p>
      <w:pPr>
        <w:numPr>
          <w:ilvl w:val="0"/>
          <w:numId w:val="22"/>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Воронкевич О.А. Добро пожаловать в экологию! Дневник занимательных экспериментов для детей  5-6 лет.  – СПб.: ДЕТСТВО-ПРЕСС, 2015.</w:t>
      </w:r>
    </w:p>
    <w:p>
      <w:pPr>
        <w:numPr>
          <w:ilvl w:val="0"/>
          <w:numId w:val="22"/>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Воронкевич О.А. Добро пожаловать в экологию! Дневник занимательных экспериментов для детей  5-6 лет.  – СПб.: ДЕТСТВО-ПРЕСС, 2015.</w:t>
      </w:r>
    </w:p>
    <w:p>
      <w:pPr>
        <w:numPr>
          <w:ilvl w:val="0"/>
          <w:numId w:val="22"/>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 В.М., Нищева Н.В. Весёлая астрономия. – СПб.: ДЕТСТВО-ПРЕСС, 2015.</w:t>
      </w:r>
    </w:p>
    <w:p>
      <w:pPr>
        <w:numPr>
          <w:ilvl w:val="0"/>
          <w:numId w:val="22"/>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Ботякова О.А. Этнография для дошкольников – СПб., ДЕТСТВО- ПРЕСС, 2016. </w:t>
      </w:r>
    </w:p>
    <w:p>
      <w:pPr>
        <w:numPr>
          <w:ilvl w:val="0"/>
          <w:numId w:val="22"/>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 В. Картотека предметных  картинок. Народные промыслы. Выпуск 12.– СПб., ДЕТСТВО-ПРЕСС, 2016.</w:t>
      </w:r>
    </w:p>
    <w:p>
      <w:pPr>
        <w:numPr>
          <w:ilvl w:val="0"/>
          <w:numId w:val="22"/>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 В. Картотека предметных  картинок. Одежда. Обувь. Головные уборы. Выпуск 18.– СПб., ДЕТСТВО-ПРЕСС, 2015.</w:t>
      </w:r>
    </w:p>
    <w:p>
      <w:pPr>
        <w:numPr>
          <w:ilvl w:val="0"/>
          <w:numId w:val="22"/>
        </w:numPr>
        <w:spacing w:after="0"/>
        <w:contextualSpacing/>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Еромыгина М.В. Картотека упражнений для самомассажа пальцев и кистей рук. Зрительная гимнастика. – СПб., ДЕТСТВО- ПРЕСС, 2017.</w:t>
      </w:r>
    </w:p>
    <w:p>
      <w:pPr>
        <w:spacing w:after="0"/>
        <w:ind w:left="720"/>
        <w:contextualSpacing/>
        <w:jc w:val="both"/>
        <w:rPr>
          <w:rFonts w:ascii="Times New Roman" w:hAnsi="Times New Roman" w:eastAsia="Times New Roman" w:cs="Times New Roman"/>
          <w:sz w:val="24"/>
          <w:szCs w:val="24"/>
          <w:lang w:eastAsia="ru-RU"/>
        </w:rPr>
      </w:pPr>
    </w:p>
    <w:p>
      <w:pPr>
        <w:spacing w:after="0"/>
        <w:ind w:left="720"/>
        <w:contextualSpacing/>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Образовательнаяобласть «Социально-коммуникативное развитие»</w:t>
      </w:r>
    </w:p>
    <w:p>
      <w:pPr>
        <w:spacing w:after="0"/>
        <w:ind w:left="720"/>
        <w:contextualSpacing/>
        <w:jc w:val="both"/>
        <w:rPr>
          <w:rFonts w:ascii="Times New Roman" w:hAnsi="Times New Roman" w:eastAsia="Times New Roman" w:cs="Times New Roman"/>
          <w:sz w:val="24"/>
          <w:szCs w:val="24"/>
          <w:lang w:eastAsia="ru-RU"/>
        </w:rPr>
      </w:pPr>
    </w:p>
    <w:p>
      <w:pPr>
        <w:numPr>
          <w:ilvl w:val="0"/>
          <w:numId w:val="23"/>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Все работы хороши. Детям о профессиях. Городские профессии. Серия демонстрационных картин с методическими рекомендациями. – СПб., ДЕТ- СТВО-ПРЕСС, 2017. </w:t>
      </w:r>
    </w:p>
    <w:p>
      <w:pPr>
        <w:numPr>
          <w:ilvl w:val="0"/>
          <w:numId w:val="23"/>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Все работы хороши. Детям о профессиях. Сельские профессии. Серия демонстрационных картин с методическими рекомендациями. – СПб., ДЕТ- СТВО-ПРЕСС, 2017. </w:t>
      </w:r>
    </w:p>
    <w:p>
      <w:pPr>
        <w:numPr>
          <w:ilvl w:val="0"/>
          <w:numId w:val="23"/>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Все работы хороши. Детям о профессиях. Серия демонстрационных картин с методическими рекомендациями. – СПб., ДЕТ- СТВО-ПРЕСС, 2017. </w:t>
      </w:r>
    </w:p>
    <w:p>
      <w:pPr>
        <w:numPr>
          <w:ilvl w:val="0"/>
          <w:numId w:val="23"/>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 В. Веселая пальчиковая гимнастика. – СПб., ДЕТСТВО-ПРЕСС, 2016.</w:t>
      </w:r>
    </w:p>
    <w:p>
      <w:pPr>
        <w:numPr>
          <w:ilvl w:val="0"/>
          <w:numId w:val="23"/>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 В. Кем быть? Детям о профессиях. Серия демонстрационных картин с методическими рекомендациями. – СПб., ДЕТСТВО-ПРЕСС, 2014.</w:t>
      </w:r>
    </w:p>
    <w:p>
      <w:pPr>
        <w:numPr>
          <w:ilvl w:val="0"/>
          <w:numId w:val="23"/>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Мамы всякие нужны. Детям о профессиях. Серия демонстрационных картин с методическими рекомендациями. Выпуск 1 – СПб., ДЕТ- СТВО-ПРЕСС, 2017. </w:t>
      </w:r>
    </w:p>
    <w:p>
      <w:pPr>
        <w:numPr>
          <w:ilvl w:val="0"/>
          <w:numId w:val="23"/>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 В. Мамы всякие нужны. Детям о профессиях. Серия демонстрационных картин с методическими рекомендациями. Выпуск 2 – СПб., ДЕТ- СТВО-ПРЕСС, 2017.</w:t>
      </w:r>
    </w:p>
    <w:p>
      <w:pPr>
        <w:numPr>
          <w:ilvl w:val="0"/>
          <w:numId w:val="23"/>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Наш детский сад 1. Серия демонстрационных картин с методическими рекомендациями. – СПб., ДЕТСТВО-ПРЕСС, 2017. </w:t>
      </w:r>
    </w:p>
    <w:p>
      <w:pPr>
        <w:numPr>
          <w:ilvl w:val="0"/>
          <w:numId w:val="23"/>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 В. Наш детский сад 2. Серия демонстрационных картин с методическими рекомендациями. – СПб., ДЕТСТВО-ПРЕСС, 2017.</w:t>
      </w:r>
    </w:p>
    <w:p>
      <w:pPr>
        <w:numPr>
          <w:ilvl w:val="0"/>
          <w:numId w:val="23"/>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Наш детский сад 3. Серия демонстрационных картин с методическими рекомендациями. – СПб., ДЕТСТВО-ПРЕСС, 2017. </w:t>
      </w:r>
    </w:p>
    <w:p>
      <w:pPr>
        <w:numPr>
          <w:ilvl w:val="0"/>
          <w:numId w:val="23"/>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Наш детский сад 4. Серия демонстрационных картин с методическими рекомендациями. – СПб., ДЕТСТВО-ПРЕСС, 2017. </w:t>
      </w:r>
    </w:p>
    <w:p>
      <w:pPr>
        <w:numPr>
          <w:ilvl w:val="0"/>
          <w:numId w:val="23"/>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Картотека предметных картинок. Защитники Отечества. Покорители космоса – СПб., ДЕТСТВО-ПРЕСС, 2014. </w:t>
      </w:r>
    </w:p>
    <w:p>
      <w:pPr>
        <w:numPr>
          <w:ilvl w:val="0"/>
          <w:numId w:val="23"/>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Тимофеева Л.Л. Формирование культуры безопасности у детей т 3 до 8 лет. Парциальная программа.– СПб., ДЕТСТВО-ПРЕСС, 2015. </w:t>
      </w:r>
    </w:p>
    <w:p>
      <w:pPr>
        <w:numPr>
          <w:ilvl w:val="0"/>
          <w:numId w:val="23"/>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Тимофеева Л.Л. Формирование культуры безопасности. Планирование образовательной деятельности в старшей группе..– СПб., ДЕТСТВО-ПРЕСС, 2015. </w:t>
      </w:r>
    </w:p>
    <w:p>
      <w:pPr>
        <w:numPr>
          <w:ilvl w:val="0"/>
          <w:numId w:val="23"/>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Тимофеева Л.Л. Формирование культуры безопасности. Планирование образовательной деятельности в подготовительной к школе группе..– СПб., ДЕТСТВО-ПРЕСС, 2015. </w:t>
      </w:r>
    </w:p>
    <w:p>
      <w:pPr>
        <w:numPr>
          <w:ilvl w:val="0"/>
          <w:numId w:val="23"/>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Тимофеева Л.Л. Формирование культуры безопасности. Старшая группа. Рабочая тетрадь. – СПб., ДЕТСТВО-ПРЕСС, 2015. </w:t>
      </w:r>
    </w:p>
    <w:p>
      <w:pPr>
        <w:numPr>
          <w:ilvl w:val="0"/>
          <w:numId w:val="23"/>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Нищева Н. В. Картотека сюжетных картинок. С Днём Великой Победы! Тематический сценарий и картинный материал. Выпуск 40. – СПб., ДЕТСТВО-ПРЕСС, 2016. </w:t>
      </w:r>
    </w:p>
    <w:p>
      <w:pPr>
        <w:numPr>
          <w:ilvl w:val="0"/>
          <w:numId w:val="23"/>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 В. Картотека сюжетных  картинок. Формирование представлений о себе и своём теле. Выпуск 45.– СПб., ДЕТСТВО-ПРЕСС, 2015.</w:t>
      </w:r>
    </w:p>
    <w:p>
      <w:pPr>
        <w:spacing w:after="0"/>
        <w:ind w:left="360"/>
        <w:jc w:val="both"/>
        <w:rPr>
          <w:rFonts w:ascii="Times New Roman" w:hAnsi="Times New Roman" w:eastAsia="Times New Roman" w:cs="Times New Roman"/>
          <w:sz w:val="24"/>
          <w:szCs w:val="24"/>
          <w:lang w:eastAsia="ru-RU"/>
        </w:rPr>
      </w:pPr>
    </w:p>
    <w:p>
      <w:pPr>
        <w:spacing w:after="0"/>
        <w:ind w:left="720"/>
        <w:contextualSpacing/>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Образовательная область«Физическое развитие»</w:t>
      </w:r>
    </w:p>
    <w:p>
      <w:pPr>
        <w:spacing w:after="0"/>
        <w:jc w:val="both"/>
        <w:rPr>
          <w:rFonts w:ascii="Times New Roman" w:hAnsi="Times New Roman" w:eastAsia="Times New Roman" w:cs="Times New Roman"/>
          <w:sz w:val="24"/>
          <w:szCs w:val="24"/>
          <w:lang w:eastAsia="ru-RU"/>
        </w:rPr>
      </w:pPr>
    </w:p>
    <w:p>
      <w:pPr>
        <w:numPr>
          <w:ilvl w:val="0"/>
          <w:numId w:val="24"/>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Кириллова Ю. А. Примерная программа физического образования и воспитания логопедических групп с общим недоразвитием речи (с3 до 7 лет). - СПб., ДЕТСТВО-ПРЕСС, 2013. </w:t>
      </w:r>
    </w:p>
    <w:p>
      <w:pPr>
        <w:numPr>
          <w:ilvl w:val="0"/>
          <w:numId w:val="24"/>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Кириллова Ю. А. Картотека подвижных игр в спортивном зале и на прогулке для детей с ТНР С 5 до 6 лет.– СПб., ДЕТСТВО-ПРЕСС, 2017 </w:t>
      </w:r>
    </w:p>
    <w:p>
      <w:pPr>
        <w:numPr>
          <w:ilvl w:val="0"/>
          <w:numId w:val="24"/>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Кириллова Ю. А. Сценарии физкультурных досугов и спортивных праздников для детей от 3 до 7 лет. – СПб., ДЕТСТВО-ПРЕСС, 2012 </w:t>
      </w:r>
    </w:p>
    <w:p>
      <w:pPr>
        <w:numPr>
          <w:ilvl w:val="0"/>
          <w:numId w:val="24"/>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 В. Картотека сюжетных  картинок. Подвижны игры для детей старшего дошкольного возраста. Выпуск 34 – СПб., ДЕТСТВО-ПРЕСС, 2016.</w:t>
      </w:r>
    </w:p>
    <w:p>
      <w:pPr>
        <w:numPr>
          <w:ilvl w:val="0"/>
          <w:numId w:val="24"/>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 В. Картотека сюжетных  картинок. Зимние виды спорта и спортивные дисциплины. Выпуск 22.– СПб., ДЕТСТВО-ПРЕСС, 2014.</w:t>
      </w:r>
    </w:p>
    <w:p>
      <w:pPr>
        <w:numPr>
          <w:ilvl w:val="0"/>
          <w:numId w:val="24"/>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 В. Картотека сюжетных  картинок. Летние виды спорта и спортивные дисциплины. Выпуск 37, часть 1 – СПб., ДЕТСТВО-ПРЕСС, 2014.</w:t>
      </w:r>
    </w:p>
    <w:p>
      <w:pPr>
        <w:spacing w:after="0"/>
        <w:jc w:val="both"/>
        <w:rPr>
          <w:rFonts w:ascii="Times New Roman" w:hAnsi="Times New Roman" w:eastAsia="Times New Roman" w:cs="Times New Roman"/>
          <w:sz w:val="24"/>
          <w:szCs w:val="24"/>
          <w:lang w:eastAsia="ru-RU"/>
        </w:rPr>
      </w:pPr>
    </w:p>
    <w:p>
      <w:pPr>
        <w:spacing w:after="0"/>
        <w:ind w:left="720"/>
        <w:contextualSpacing/>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Образовательная область«Художественно-эстетическое развитие»</w:t>
      </w:r>
    </w:p>
    <w:p>
      <w:pPr>
        <w:spacing w:after="0"/>
        <w:jc w:val="both"/>
        <w:rPr>
          <w:rFonts w:ascii="Times New Roman" w:hAnsi="Times New Roman" w:eastAsia="Times New Roman" w:cs="Times New Roman"/>
          <w:sz w:val="24"/>
          <w:szCs w:val="24"/>
          <w:lang w:eastAsia="ru-RU"/>
        </w:rPr>
      </w:pPr>
    </w:p>
    <w:p>
      <w:pPr>
        <w:numPr>
          <w:ilvl w:val="0"/>
          <w:numId w:val="25"/>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Дубровская Н. В. Цвет творчества. Интегрированная программа художественно-эстетического развития дошкольника от 2 до 7 лет. – СПб, ДЕТСТВО-ПРЕСС, 2017. </w:t>
      </w:r>
    </w:p>
    <w:p>
      <w:pPr>
        <w:numPr>
          <w:ilvl w:val="0"/>
          <w:numId w:val="25"/>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Дубровская Н. В. Конспекты интегрированных занятий по ознакомлению дошкольников с основами цветоведения. Старшая группа. – СПб., ДЕТСТВО-ПРЕСС, 2013 </w:t>
      </w:r>
    </w:p>
    <w:p>
      <w:pPr>
        <w:numPr>
          <w:ilvl w:val="0"/>
          <w:numId w:val="25"/>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Гавришева Л.Б., Нищева Н.В., Новые логопедические распевки. Музыкальная пальчиковая гимнастика и пальчиковые игры. Выпуск 2.– СПб., ДЕТСТВО-ПРЕСС, 2017. </w:t>
      </w:r>
    </w:p>
    <w:p>
      <w:pPr>
        <w:numPr>
          <w:ilvl w:val="0"/>
          <w:numId w:val="25"/>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Гавришева Л.Б., Нищева Н.В., Вышел дождик на прогулку. Песенки, распевки,  музыкальные упражнения для дошкольников с 4 до 7 лет. Выпуск 1.– СПб., ДЕТСТВО-ПРЕСС, 2017. </w:t>
      </w:r>
    </w:p>
    <w:p>
      <w:pPr>
        <w:numPr>
          <w:ilvl w:val="0"/>
          <w:numId w:val="25"/>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Судакова Е.А. Где живёт музыка. Иллюстративный материал и тексты бесед для музыкальных занятий в детском саду. – СПб., ДЕТСТВО-ПРЕСС, 2015.</w:t>
      </w:r>
    </w:p>
    <w:p>
      <w:pPr>
        <w:numPr>
          <w:ilvl w:val="0"/>
          <w:numId w:val="25"/>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Судакова Е.А. Сказка в музыке. Иллюстративный материал и тексты бесед для музыкальных занятий в детском саду. – СПб., ДЕТСТВО-ПРЕСС, 2015.</w:t>
      </w:r>
    </w:p>
    <w:p>
      <w:pPr>
        <w:numPr>
          <w:ilvl w:val="0"/>
          <w:numId w:val="25"/>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Судакова Е.А. Беседы к альбому П.И. Чайковского «Времена года». – СПб., ДЕТСТВО-ПРЕСС, 2015.</w:t>
      </w:r>
    </w:p>
    <w:p>
      <w:pPr>
        <w:numPr>
          <w:ilvl w:val="0"/>
          <w:numId w:val="25"/>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Топ-топ-топотушки. Музыкально-художественное развитие детей дошкольного возраста. Материалы для музыкальных руководителей. /Сост. Н.В. Нищева. - СПб., ДЕТСТВО-ПРЕСС, 2014.</w:t>
      </w:r>
    </w:p>
    <w:p>
      <w:pPr>
        <w:numPr>
          <w:ilvl w:val="0"/>
          <w:numId w:val="25"/>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Гавришева Л.Б.  Картотека сюжетных  картинок. Удивительный мир театра. Выпуск 39 – СПб., ДЕТСТВО-ПРЕСС, 2015.</w:t>
      </w:r>
    </w:p>
    <w:p>
      <w:pPr>
        <w:numPr>
          <w:ilvl w:val="0"/>
          <w:numId w:val="25"/>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Толкачёва Ю.В., Ступикова Л.Г. Никишина О.А. Картотека сюжетных  картинок. История музыкальных инструментов. Дидактические игры. Выпуск 35 – СПб., ДЕТСТВО-ПРЕСС, 2014.</w:t>
      </w:r>
    </w:p>
    <w:p>
      <w:pPr>
        <w:numPr>
          <w:ilvl w:val="0"/>
          <w:numId w:val="25"/>
        </w:numPr>
        <w:spacing w:after="0"/>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Нищева Н. В. Картотека предметных картинок. История музыкальных инструментов. Дидактические игры – СПб., ДЕТСТВО-ПРЕСС, 2014.</w:t>
      </w:r>
    </w:p>
    <w:p>
      <w:pPr>
        <w:spacing w:after="0"/>
        <w:jc w:val="both"/>
        <w:rPr>
          <w:rFonts w:ascii="Times New Roman" w:hAnsi="Times New Roman" w:eastAsia="Times New Roman" w:cs="Times New Roman"/>
          <w:sz w:val="24"/>
          <w:szCs w:val="24"/>
          <w:lang w:eastAsia="ru-RU"/>
        </w:rPr>
      </w:pPr>
    </w:p>
    <w:p>
      <w:pPr>
        <w:jc w:val="center"/>
        <w:rPr>
          <w:rFonts w:ascii="Times New Roman" w:hAnsi="Times New Roman" w:cs="Times New Roman"/>
          <w:b/>
          <w:sz w:val="24"/>
        </w:rPr>
      </w:pPr>
      <w:r>
        <w:rPr>
          <w:rFonts w:ascii="Times New Roman" w:hAnsi="Times New Roman" w:cs="Times New Roman"/>
          <w:b/>
          <w:sz w:val="24"/>
        </w:rPr>
        <w:t>Литература для родителей дошкольников</w:t>
      </w:r>
    </w:p>
    <w:p>
      <w:pPr>
        <w:pStyle w:val="28"/>
        <w:numPr>
          <w:ilvl w:val="0"/>
          <w:numId w:val="26"/>
        </w:numPr>
        <w:spacing w:line="276" w:lineRule="auto"/>
        <w:jc w:val="both"/>
      </w:pPr>
      <w:r>
        <w:t xml:space="preserve">Нищева Н. В. Если ребенок плохо говорит... – СПб., ДЕТСТВО-ПРЕСС, 2015. </w:t>
      </w:r>
    </w:p>
    <w:p>
      <w:pPr>
        <w:pStyle w:val="28"/>
        <w:numPr>
          <w:ilvl w:val="0"/>
          <w:numId w:val="26"/>
        </w:numPr>
        <w:spacing w:line="276" w:lineRule="auto"/>
        <w:jc w:val="both"/>
      </w:pPr>
      <w:r>
        <w:t xml:space="preserve">Нищева Н. В. Материалы для оформления родительского уголка в групповой раздевалке. Cредняя группа. Часть I – СПб, ДЕТСТВО-ПРЕСС, 2015. </w:t>
      </w:r>
    </w:p>
    <w:p>
      <w:pPr>
        <w:pStyle w:val="28"/>
        <w:numPr>
          <w:ilvl w:val="0"/>
          <w:numId w:val="26"/>
        </w:numPr>
        <w:spacing w:line="276" w:lineRule="auto"/>
        <w:jc w:val="both"/>
      </w:pPr>
      <w:r>
        <w:t xml:space="preserve">Нищева Н. В. Материалы для оформления родительского уголка в групповой раздевалке. Средняя группа. Часть II – СПб, ДЕТСТВО-ПРЕСС, 2013. </w:t>
      </w:r>
    </w:p>
    <w:p>
      <w:pPr>
        <w:pStyle w:val="28"/>
        <w:numPr>
          <w:ilvl w:val="0"/>
          <w:numId w:val="26"/>
        </w:numPr>
        <w:spacing w:line="276" w:lineRule="auto"/>
        <w:jc w:val="both"/>
      </w:pPr>
      <w:r>
        <w:t xml:space="preserve">Нищева Н. В. Материалы для оформления родительского уголка в групповой раздевалке. Старшая группа. Часть I – СПб, ДЕТСТВО-ПРЕСС, 2015. </w:t>
      </w:r>
    </w:p>
    <w:p>
      <w:pPr>
        <w:pStyle w:val="28"/>
        <w:numPr>
          <w:ilvl w:val="0"/>
          <w:numId w:val="26"/>
        </w:numPr>
        <w:spacing w:line="276" w:lineRule="auto"/>
        <w:jc w:val="both"/>
      </w:pPr>
      <w:r>
        <w:t xml:space="preserve">Нищева Н. В. Материалы для оформления родительского уголка в групповой раздевалке. Старшая группа. Часть II – СПб, ДЕТСТВО-ПРЕСС, 2015. </w:t>
      </w:r>
    </w:p>
    <w:p>
      <w:pPr>
        <w:jc w:val="both"/>
        <w:rPr>
          <w:rFonts w:ascii="Times New Roman" w:hAnsi="Times New Roman" w:cs="Times New Roman"/>
        </w:rPr>
      </w:pPr>
    </w:p>
    <w:p>
      <w:pPr>
        <w:jc w:val="center"/>
        <w:rPr>
          <w:rFonts w:ascii="Times New Roman" w:hAnsi="Times New Roman" w:cs="Times New Roman"/>
          <w:b/>
          <w:sz w:val="24"/>
        </w:rPr>
      </w:pPr>
      <w:r>
        <w:rPr>
          <w:rFonts w:ascii="Times New Roman" w:hAnsi="Times New Roman" w:cs="Times New Roman"/>
          <w:b/>
          <w:sz w:val="24"/>
        </w:rPr>
        <w:t>Специальная и методическая литература</w:t>
      </w:r>
    </w:p>
    <w:p>
      <w:pPr>
        <w:pStyle w:val="28"/>
        <w:numPr>
          <w:ilvl w:val="0"/>
          <w:numId w:val="27"/>
        </w:numPr>
        <w:spacing w:line="276" w:lineRule="auto"/>
      </w:pPr>
      <w:r>
        <w:t xml:space="preserve">Смирнова И. А. Логопедический альбом для обследования лиц с выраженными нарушениями произношения. – СПб., 2013. </w:t>
      </w:r>
    </w:p>
    <w:p>
      <w:pPr>
        <w:pStyle w:val="28"/>
        <w:numPr>
          <w:ilvl w:val="0"/>
          <w:numId w:val="27"/>
        </w:numPr>
        <w:spacing w:line="276" w:lineRule="auto"/>
      </w:pPr>
      <w:r>
        <w:t xml:space="preserve">Смирнова И. А. Логопедический альбом для обследования звукопроизношения. – СПб., 2017. </w:t>
      </w:r>
    </w:p>
    <w:p>
      <w:pPr>
        <w:pStyle w:val="28"/>
        <w:numPr>
          <w:ilvl w:val="0"/>
          <w:numId w:val="27"/>
        </w:numPr>
        <w:spacing w:line="276" w:lineRule="auto"/>
      </w:pPr>
      <w:r>
        <w:t xml:space="preserve">Смирнова И. А. Логопедический альбом для обследования фонетико- фонематической системы речи. – СПб., 2016. </w:t>
      </w:r>
    </w:p>
    <w:p>
      <w:pPr>
        <w:pStyle w:val="28"/>
        <w:numPr>
          <w:ilvl w:val="0"/>
          <w:numId w:val="27"/>
        </w:numPr>
        <w:spacing w:line="276" w:lineRule="auto"/>
      </w:pPr>
      <w:r>
        <w:t>Смирнова И. А. Логопедический альбом для обследования способности к чтению и письму. – СПб., 2013</w:t>
      </w:r>
    </w:p>
    <w:p/>
    <w:sectPr>
      <w:footerReference r:id="rId5" w:type="default"/>
      <w:pgSz w:w="11906" w:h="16838"/>
      <w:pgMar w:top="1134" w:right="850" w:bottom="1134" w:left="1701"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Segoe UI">
    <w:panose1 w:val="020B0502040204020203"/>
    <w:charset w:val="CC"/>
    <w:family w:val="swiss"/>
    <w:pitch w:val="default"/>
    <w:sig w:usb0="E4002EFF" w:usb1="C000E47F" w:usb2="00000009" w:usb3="00000000" w:csb0="200001FF" w:csb1="00000000"/>
  </w:font>
  <w:font w:name="Constantia">
    <w:panose1 w:val="02030602050306030303"/>
    <w:charset w:val="CC"/>
    <w:family w:val="roman"/>
    <w:pitch w:val="default"/>
    <w:sig w:usb0="A00002EF" w:usb1="4000204B" w:usb2="00000000" w:usb3="00000000" w:csb0="2000019F" w:csb1="00000000"/>
  </w:font>
  <w:font w:name="Impact">
    <w:panose1 w:val="020B0806030902050204"/>
    <w:charset w:val="CC"/>
    <w:family w:val="swiss"/>
    <w:pitch w:val="default"/>
    <w:sig w:usb0="00000287" w:usb1="00000000" w:usb2="00000000" w:usb3="00000000" w:csb0="2000009F" w:csb1="DFD70000"/>
  </w:font>
  <w:font w:name="Arial Narrow">
    <w:altName w:val="Arial"/>
    <w:panose1 w:val="020B0606020202030204"/>
    <w:charset w:val="CC"/>
    <w:family w:val="swiss"/>
    <w:pitch w:val="default"/>
    <w:sig w:usb0="00000000" w:usb1="00000000" w:usb2="00000000" w:usb3="00000000" w:csb0="000000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5387269"/>
      <w:docPartObj>
        <w:docPartGallery w:val="autotext"/>
      </w:docPartObj>
    </w:sdtPr>
    <w:sdtContent>
      <w:p>
        <w:pPr>
          <w:pStyle w:val="18"/>
          <w:jc w:val="center"/>
        </w:pPr>
        <w:r>
          <w:fldChar w:fldCharType="begin"/>
        </w:r>
        <w:r>
          <w:instrText xml:space="preserve">PAGE   \* MERGEFORMAT</w:instrText>
        </w:r>
        <w:r>
          <w:fldChar w:fldCharType="separate"/>
        </w:r>
        <w:r>
          <w:t>20</w:t>
        </w:r>
        <w:r>
          <w:fldChar w:fldCharType="end"/>
        </w:r>
      </w:p>
    </w:sdtContent>
  </w:sdt>
  <w:p>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893FFA"/>
    <w:multiLevelType w:val="multilevel"/>
    <w:tmpl w:val="00893FFA"/>
    <w:lvl w:ilvl="0" w:tentative="0">
      <w:start w:val="1"/>
      <w:numFmt w:val="decimal"/>
      <w:lvlText w:val="%1."/>
      <w:lvlJc w:val="left"/>
      <w:pPr>
        <w:ind w:left="1778"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262117F"/>
    <w:multiLevelType w:val="multilevel"/>
    <w:tmpl w:val="0262117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2912C1B"/>
    <w:multiLevelType w:val="multilevel"/>
    <w:tmpl w:val="02912C1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80F4C3A"/>
    <w:multiLevelType w:val="multilevel"/>
    <w:tmpl w:val="080F4C3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A9646F2"/>
    <w:multiLevelType w:val="multilevel"/>
    <w:tmpl w:val="0A9646F2"/>
    <w:lvl w:ilvl="0" w:tentative="0">
      <w:start w:val="1"/>
      <w:numFmt w:val="decimal"/>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F03220A"/>
    <w:multiLevelType w:val="multilevel"/>
    <w:tmpl w:val="0F03220A"/>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8890644"/>
    <w:multiLevelType w:val="multilevel"/>
    <w:tmpl w:val="1889064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26315752"/>
    <w:multiLevelType w:val="multilevel"/>
    <w:tmpl w:val="2631575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29B841EA"/>
    <w:multiLevelType w:val="multilevel"/>
    <w:tmpl w:val="29B841EA"/>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9">
    <w:nsid w:val="2C6841BB"/>
    <w:multiLevelType w:val="multilevel"/>
    <w:tmpl w:val="2C6841BB"/>
    <w:lvl w:ilvl="0" w:tentative="0">
      <w:start w:val="1"/>
      <w:numFmt w:val="decimal"/>
      <w:lvlText w:val="%1."/>
      <w:lvlJc w:val="left"/>
      <w:pPr>
        <w:ind w:left="1068" w:hanging="360"/>
      </w:pPr>
      <w:rPr>
        <w:rFonts w:hint="default"/>
        <w:b/>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10">
    <w:nsid w:val="2F1E4A61"/>
    <w:multiLevelType w:val="multilevel"/>
    <w:tmpl w:val="2F1E4A61"/>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1">
    <w:nsid w:val="339A570F"/>
    <w:multiLevelType w:val="multilevel"/>
    <w:tmpl w:val="339A570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39CD3A5E"/>
    <w:multiLevelType w:val="multilevel"/>
    <w:tmpl w:val="39CD3A5E"/>
    <w:lvl w:ilvl="0" w:tentative="0">
      <w:start w:val="1"/>
      <w:numFmt w:val="bullet"/>
      <w:lvlText w:val=""/>
      <w:lvlJc w:val="left"/>
      <w:pPr>
        <w:ind w:left="1500" w:hanging="360"/>
      </w:pPr>
      <w:rPr>
        <w:rFonts w:hint="default" w:ascii="Symbol" w:hAnsi="Symbol"/>
      </w:rPr>
    </w:lvl>
    <w:lvl w:ilvl="1" w:tentative="0">
      <w:start w:val="1"/>
      <w:numFmt w:val="bullet"/>
      <w:lvlText w:val="o"/>
      <w:lvlJc w:val="left"/>
      <w:pPr>
        <w:ind w:left="2220" w:hanging="360"/>
      </w:pPr>
      <w:rPr>
        <w:rFonts w:hint="default" w:ascii="Courier New" w:hAnsi="Courier New" w:cs="Courier New"/>
      </w:rPr>
    </w:lvl>
    <w:lvl w:ilvl="2" w:tentative="0">
      <w:start w:val="1"/>
      <w:numFmt w:val="bullet"/>
      <w:lvlText w:val=""/>
      <w:lvlJc w:val="left"/>
      <w:pPr>
        <w:ind w:left="2940" w:hanging="360"/>
      </w:pPr>
      <w:rPr>
        <w:rFonts w:hint="default" w:ascii="Wingdings" w:hAnsi="Wingdings"/>
      </w:rPr>
    </w:lvl>
    <w:lvl w:ilvl="3" w:tentative="0">
      <w:start w:val="1"/>
      <w:numFmt w:val="bullet"/>
      <w:lvlText w:val=""/>
      <w:lvlJc w:val="left"/>
      <w:pPr>
        <w:ind w:left="3660" w:hanging="360"/>
      </w:pPr>
      <w:rPr>
        <w:rFonts w:hint="default" w:ascii="Symbol" w:hAnsi="Symbol"/>
      </w:rPr>
    </w:lvl>
    <w:lvl w:ilvl="4" w:tentative="0">
      <w:start w:val="1"/>
      <w:numFmt w:val="bullet"/>
      <w:lvlText w:val="o"/>
      <w:lvlJc w:val="left"/>
      <w:pPr>
        <w:ind w:left="4380" w:hanging="360"/>
      </w:pPr>
      <w:rPr>
        <w:rFonts w:hint="default" w:ascii="Courier New" w:hAnsi="Courier New" w:cs="Courier New"/>
      </w:rPr>
    </w:lvl>
    <w:lvl w:ilvl="5" w:tentative="0">
      <w:start w:val="1"/>
      <w:numFmt w:val="bullet"/>
      <w:lvlText w:val=""/>
      <w:lvlJc w:val="left"/>
      <w:pPr>
        <w:ind w:left="5100" w:hanging="360"/>
      </w:pPr>
      <w:rPr>
        <w:rFonts w:hint="default" w:ascii="Wingdings" w:hAnsi="Wingdings"/>
      </w:rPr>
    </w:lvl>
    <w:lvl w:ilvl="6" w:tentative="0">
      <w:start w:val="1"/>
      <w:numFmt w:val="bullet"/>
      <w:lvlText w:val=""/>
      <w:lvlJc w:val="left"/>
      <w:pPr>
        <w:ind w:left="5820" w:hanging="360"/>
      </w:pPr>
      <w:rPr>
        <w:rFonts w:hint="default" w:ascii="Symbol" w:hAnsi="Symbol"/>
      </w:rPr>
    </w:lvl>
    <w:lvl w:ilvl="7" w:tentative="0">
      <w:start w:val="1"/>
      <w:numFmt w:val="bullet"/>
      <w:lvlText w:val="o"/>
      <w:lvlJc w:val="left"/>
      <w:pPr>
        <w:ind w:left="6540" w:hanging="360"/>
      </w:pPr>
      <w:rPr>
        <w:rFonts w:hint="default" w:ascii="Courier New" w:hAnsi="Courier New" w:cs="Courier New"/>
      </w:rPr>
    </w:lvl>
    <w:lvl w:ilvl="8" w:tentative="0">
      <w:start w:val="1"/>
      <w:numFmt w:val="bullet"/>
      <w:lvlText w:val=""/>
      <w:lvlJc w:val="left"/>
      <w:pPr>
        <w:ind w:left="7260" w:hanging="360"/>
      </w:pPr>
      <w:rPr>
        <w:rFonts w:hint="default" w:ascii="Wingdings" w:hAnsi="Wingdings"/>
      </w:rPr>
    </w:lvl>
  </w:abstractNum>
  <w:abstractNum w:abstractNumId="13">
    <w:nsid w:val="3DAD6223"/>
    <w:multiLevelType w:val="multilevel"/>
    <w:tmpl w:val="3DAD6223"/>
    <w:lvl w:ilvl="0" w:tentative="0">
      <w:start w:val="1"/>
      <w:numFmt w:val="decimal"/>
      <w:lvlText w:val="%1."/>
      <w:lvlJc w:val="left"/>
      <w:pPr>
        <w:ind w:left="787" w:hanging="360"/>
      </w:pPr>
    </w:lvl>
    <w:lvl w:ilvl="1" w:tentative="0">
      <w:start w:val="1"/>
      <w:numFmt w:val="lowerLetter"/>
      <w:lvlText w:val="%2."/>
      <w:lvlJc w:val="left"/>
      <w:pPr>
        <w:ind w:left="1507" w:hanging="360"/>
      </w:pPr>
    </w:lvl>
    <w:lvl w:ilvl="2" w:tentative="0">
      <w:start w:val="1"/>
      <w:numFmt w:val="lowerRoman"/>
      <w:lvlText w:val="%3."/>
      <w:lvlJc w:val="right"/>
      <w:pPr>
        <w:ind w:left="2227" w:hanging="180"/>
      </w:pPr>
    </w:lvl>
    <w:lvl w:ilvl="3" w:tentative="0">
      <w:start w:val="1"/>
      <w:numFmt w:val="decimal"/>
      <w:lvlText w:val="%4."/>
      <w:lvlJc w:val="left"/>
      <w:pPr>
        <w:ind w:left="2947" w:hanging="360"/>
      </w:pPr>
    </w:lvl>
    <w:lvl w:ilvl="4" w:tentative="0">
      <w:start w:val="1"/>
      <w:numFmt w:val="lowerLetter"/>
      <w:lvlText w:val="%5."/>
      <w:lvlJc w:val="left"/>
      <w:pPr>
        <w:ind w:left="3667" w:hanging="360"/>
      </w:pPr>
    </w:lvl>
    <w:lvl w:ilvl="5" w:tentative="0">
      <w:start w:val="1"/>
      <w:numFmt w:val="lowerRoman"/>
      <w:lvlText w:val="%6."/>
      <w:lvlJc w:val="right"/>
      <w:pPr>
        <w:ind w:left="4387" w:hanging="180"/>
      </w:pPr>
    </w:lvl>
    <w:lvl w:ilvl="6" w:tentative="0">
      <w:start w:val="1"/>
      <w:numFmt w:val="decimal"/>
      <w:lvlText w:val="%7."/>
      <w:lvlJc w:val="left"/>
      <w:pPr>
        <w:ind w:left="5107" w:hanging="360"/>
      </w:pPr>
    </w:lvl>
    <w:lvl w:ilvl="7" w:tentative="0">
      <w:start w:val="1"/>
      <w:numFmt w:val="lowerLetter"/>
      <w:lvlText w:val="%8."/>
      <w:lvlJc w:val="left"/>
      <w:pPr>
        <w:ind w:left="5827" w:hanging="360"/>
      </w:pPr>
    </w:lvl>
    <w:lvl w:ilvl="8" w:tentative="0">
      <w:start w:val="1"/>
      <w:numFmt w:val="lowerRoman"/>
      <w:lvlText w:val="%9."/>
      <w:lvlJc w:val="right"/>
      <w:pPr>
        <w:ind w:left="6547" w:hanging="180"/>
      </w:pPr>
    </w:lvl>
  </w:abstractNum>
  <w:abstractNum w:abstractNumId="14">
    <w:nsid w:val="3F317A4F"/>
    <w:multiLevelType w:val="multilevel"/>
    <w:tmpl w:val="3F317A4F"/>
    <w:lvl w:ilvl="0" w:tentative="0">
      <w:start w:val="1"/>
      <w:numFmt w:val="bullet"/>
      <w:lvlText w:val=""/>
      <w:lvlJc w:val="left"/>
      <w:pPr>
        <w:ind w:left="360" w:hanging="360"/>
      </w:pPr>
      <w:rPr>
        <w:rFonts w:hint="default" w:ascii="Wingdings" w:hAnsi="Wingdings"/>
        <w:b/>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5">
    <w:nsid w:val="430B44D9"/>
    <w:multiLevelType w:val="multilevel"/>
    <w:tmpl w:val="430B44D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4F485439"/>
    <w:multiLevelType w:val="multilevel"/>
    <w:tmpl w:val="4F485439"/>
    <w:lvl w:ilvl="0" w:tentative="0">
      <w:start w:val="1"/>
      <w:numFmt w:val="decimal"/>
      <w:lvlText w:val="%1."/>
      <w:lvlJc w:val="left"/>
      <w:pPr>
        <w:ind w:left="927" w:hanging="360"/>
      </w:pPr>
      <w:rPr>
        <w:rFonts w:hint="default"/>
        <w:sz w:val="24"/>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7">
    <w:nsid w:val="4FC469E8"/>
    <w:multiLevelType w:val="multilevel"/>
    <w:tmpl w:val="4FC469E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59D74A6B"/>
    <w:multiLevelType w:val="multilevel"/>
    <w:tmpl w:val="59D74A6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5DED29B9"/>
    <w:multiLevelType w:val="multilevel"/>
    <w:tmpl w:val="5DED29B9"/>
    <w:lvl w:ilvl="0" w:tentative="0">
      <w:start w:val="1"/>
      <w:numFmt w:val="upperRoman"/>
      <w:lvlText w:val="%1."/>
      <w:lvlJc w:val="left"/>
      <w:pPr>
        <w:ind w:left="3589" w:hanging="720"/>
      </w:pPr>
      <w:rPr>
        <w:rFonts w:hint="default"/>
        <w:b/>
      </w:rPr>
    </w:lvl>
    <w:lvl w:ilvl="1" w:tentative="0">
      <w:start w:val="1"/>
      <w:numFmt w:val="lowerLetter"/>
      <w:lvlText w:val="%2."/>
      <w:lvlJc w:val="left"/>
      <w:pPr>
        <w:ind w:left="3949" w:hanging="360"/>
      </w:pPr>
    </w:lvl>
    <w:lvl w:ilvl="2" w:tentative="0">
      <w:start w:val="1"/>
      <w:numFmt w:val="lowerRoman"/>
      <w:lvlText w:val="%3."/>
      <w:lvlJc w:val="right"/>
      <w:pPr>
        <w:ind w:left="4669" w:hanging="180"/>
      </w:pPr>
    </w:lvl>
    <w:lvl w:ilvl="3" w:tentative="0">
      <w:start w:val="1"/>
      <w:numFmt w:val="decimal"/>
      <w:lvlText w:val="%4."/>
      <w:lvlJc w:val="left"/>
      <w:pPr>
        <w:ind w:left="5389" w:hanging="360"/>
      </w:pPr>
    </w:lvl>
    <w:lvl w:ilvl="4" w:tentative="0">
      <w:start w:val="1"/>
      <w:numFmt w:val="lowerLetter"/>
      <w:lvlText w:val="%5."/>
      <w:lvlJc w:val="left"/>
      <w:pPr>
        <w:ind w:left="6109" w:hanging="360"/>
      </w:pPr>
    </w:lvl>
    <w:lvl w:ilvl="5" w:tentative="0">
      <w:start w:val="1"/>
      <w:numFmt w:val="lowerRoman"/>
      <w:lvlText w:val="%6."/>
      <w:lvlJc w:val="right"/>
      <w:pPr>
        <w:ind w:left="6829" w:hanging="180"/>
      </w:pPr>
    </w:lvl>
    <w:lvl w:ilvl="6" w:tentative="0">
      <w:start w:val="1"/>
      <w:numFmt w:val="decimal"/>
      <w:lvlText w:val="%7."/>
      <w:lvlJc w:val="left"/>
      <w:pPr>
        <w:ind w:left="7549" w:hanging="360"/>
      </w:pPr>
    </w:lvl>
    <w:lvl w:ilvl="7" w:tentative="0">
      <w:start w:val="1"/>
      <w:numFmt w:val="lowerLetter"/>
      <w:lvlText w:val="%8."/>
      <w:lvlJc w:val="left"/>
      <w:pPr>
        <w:ind w:left="8269" w:hanging="360"/>
      </w:pPr>
    </w:lvl>
    <w:lvl w:ilvl="8" w:tentative="0">
      <w:start w:val="1"/>
      <w:numFmt w:val="lowerRoman"/>
      <w:lvlText w:val="%9."/>
      <w:lvlJc w:val="right"/>
      <w:pPr>
        <w:ind w:left="8989" w:hanging="180"/>
      </w:pPr>
    </w:lvl>
  </w:abstractNum>
  <w:abstractNum w:abstractNumId="20">
    <w:nsid w:val="61137057"/>
    <w:multiLevelType w:val="multilevel"/>
    <w:tmpl w:val="6113705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65134D9B"/>
    <w:multiLevelType w:val="multilevel"/>
    <w:tmpl w:val="65134D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69356612"/>
    <w:multiLevelType w:val="multilevel"/>
    <w:tmpl w:val="6935661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6CB06703"/>
    <w:multiLevelType w:val="multilevel"/>
    <w:tmpl w:val="6CB0670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758824A9"/>
    <w:multiLevelType w:val="multilevel"/>
    <w:tmpl w:val="758824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77D03573"/>
    <w:multiLevelType w:val="multilevel"/>
    <w:tmpl w:val="77D03573"/>
    <w:lvl w:ilvl="0" w:tentative="0">
      <w:start w:val="1"/>
      <w:numFmt w:val="decimal"/>
      <w:lvlText w:val="%1."/>
      <w:lvlJc w:val="left"/>
      <w:pPr>
        <w:ind w:left="832" w:hanging="360"/>
      </w:pPr>
    </w:lvl>
    <w:lvl w:ilvl="1" w:tentative="0">
      <w:start w:val="1"/>
      <w:numFmt w:val="lowerLetter"/>
      <w:lvlText w:val="%2."/>
      <w:lvlJc w:val="left"/>
      <w:pPr>
        <w:ind w:left="1552" w:hanging="360"/>
      </w:pPr>
    </w:lvl>
    <w:lvl w:ilvl="2" w:tentative="0">
      <w:start w:val="1"/>
      <w:numFmt w:val="lowerRoman"/>
      <w:lvlText w:val="%3."/>
      <w:lvlJc w:val="right"/>
      <w:pPr>
        <w:ind w:left="2272" w:hanging="180"/>
      </w:pPr>
    </w:lvl>
    <w:lvl w:ilvl="3" w:tentative="0">
      <w:start w:val="1"/>
      <w:numFmt w:val="decimal"/>
      <w:lvlText w:val="%4."/>
      <w:lvlJc w:val="left"/>
      <w:pPr>
        <w:ind w:left="2992" w:hanging="360"/>
      </w:pPr>
    </w:lvl>
    <w:lvl w:ilvl="4" w:tentative="0">
      <w:start w:val="1"/>
      <w:numFmt w:val="lowerLetter"/>
      <w:lvlText w:val="%5."/>
      <w:lvlJc w:val="left"/>
      <w:pPr>
        <w:ind w:left="3712" w:hanging="360"/>
      </w:pPr>
    </w:lvl>
    <w:lvl w:ilvl="5" w:tentative="0">
      <w:start w:val="1"/>
      <w:numFmt w:val="lowerRoman"/>
      <w:lvlText w:val="%6."/>
      <w:lvlJc w:val="right"/>
      <w:pPr>
        <w:ind w:left="4432" w:hanging="180"/>
      </w:pPr>
    </w:lvl>
    <w:lvl w:ilvl="6" w:tentative="0">
      <w:start w:val="1"/>
      <w:numFmt w:val="decimal"/>
      <w:lvlText w:val="%7."/>
      <w:lvlJc w:val="left"/>
      <w:pPr>
        <w:ind w:left="5152" w:hanging="360"/>
      </w:pPr>
    </w:lvl>
    <w:lvl w:ilvl="7" w:tentative="0">
      <w:start w:val="1"/>
      <w:numFmt w:val="lowerLetter"/>
      <w:lvlText w:val="%8."/>
      <w:lvlJc w:val="left"/>
      <w:pPr>
        <w:ind w:left="5872" w:hanging="360"/>
      </w:pPr>
    </w:lvl>
    <w:lvl w:ilvl="8" w:tentative="0">
      <w:start w:val="1"/>
      <w:numFmt w:val="lowerRoman"/>
      <w:lvlText w:val="%9."/>
      <w:lvlJc w:val="right"/>
      <w:pPr>
        <w:ind w:left="6592" w:hanging="180"/>
      </w:pPr>
    </w:lvl>
  </w:abstractNum>
  <w:abstractNum w:abstractNumId="26">
    <w:nsid w:val="78A345F0"/>
    <w:multiLevelType w:val="multilevel"/>
    <w:tmpl w:val="78A345F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
  </w:num>
  <w:num w:numId="2">
    <w:abstractNumId w:val="22"/>
  </w:num>
  <w:num w:numId="3">
    <w:abstractNumId w:val="13"/>
  </w:num>
  <w:num w:numId="4">
    <w:abstractNumId w:val="16"/>
  </w:num>
  <w:num w:numId="5">
    <w:abstractNumId w:val="19"/>
  </w:num>
  <w:num w:numId="6">
    <w:abstractNumId w:val="0"/>
  </w:num>
  <w:num w:numId="7">
    <w:abstractNumId w:val="8"/>
  </w:num>
  <w:num w:numId="8">
    <w:abstractNumId w:val="10"/>
  </w:num>
  <w:num w:numId="9">
    <w:abstractNumId w:val="12"/>
  </w:num>
  <w:num w:numId="10">
    <w:abstractNumId w:val="2"/>
  </w:num>
  <w:num w:numId="11">
    <w:abstractNumId w:val="9"/>
  </w:num>
  <w:num w:numId="12">
    <w:abstractNumId w:val="14"/>
  </w:num>
  <w:num w:numId="13">
    <w:abstractNumId w:val="3"/>
  </w:num>
  <w:num w:numId="14">
    <w:abstractNumId w:val="26"/>
  </w:num>
  <w:num w:numId="15">
    <w:abstractNumId w:val="15"/>
  </w:num>
  <w:num w:numId="16">
    <w:abstractNumId w:val="21"/>
  </w:num>
  <w:num w:numId="17">
    <w:abstractNumId w:val="7"/>
  </w:num>
  <w:num w:numId="18">
    <w:abstractNumId w:val="24"/>
  </w:num>
  <w:num w:numId="19">
    <w:abstractNumId w:val="1"/>
  </w:num>
  <w:num w:numId="20">
    <w:abstractNumId w:val="20"/>
  </w:num>
  <w:num w:numId="21">
    <w:abstractNumId w:val="11"/>
  </w:num>
  <w:num w:numId="22">
    <w:abstractNumId w:val="23"/>
  </w:num>
  <w:num w:numId="23">
    <w:abstractNumId w:val="17"/>
  </w:num>
  <w:num w:numId="24">
    <w:abstractNumId w:val="6"/>
  </w:num>
  <w:num w:numId="25">
    <w:abstractNumId w:val="18"/>
  </w:num>
  <w:num w:numId="26">
    <w:abstractNumId w:val="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29136A"/>
    <w:rsid w:val="00012B41"/>
    <w:rsid w:val="00013854"/>
    <w:rsid w:val="00013FD5"/>
    <w:rsid w:val="00032D4C"/>
    <w:rsid w:val="00060470"/>
    <w:rsid w:val="0008138A"/>
    <w:rsid w:val="000B5989"/>
    <w:rsid w:val="000D38C3"/>
    <w:rsid w:val="000E3F67"/>
    <w:rsid w:val="001026F7"/>
    <w:rsid w:val="00103103"/>
    <w:rsid w:val="001042B8"/>
    <w:rsid w:val="00110842"/>
    <w:rsid w:val="00113898"/>
    <w:rsid w:val="0011588A"/>
    <w:rsid w:val="00141E2A"/>
    <w:rsid w:val="00141FCE"/>
    <w:rsid w:val="00143245"/>
    <w:rsid w:val="0014442E"/>
    <w:rsid w:val="00162996"/>
    <w:rsid w:val="001651E8"/>
    <w:rsid w:val="00165F6B"/>
    <w:rsid w:val="00172855"/>
    <w:rsid w:val="001829D8"/>
    <w:rsid w:val="001832C7"/>
    <w:rsid w:val="0019415F"/>
    <w:rsid w:val="001A3EF5"/>
    <w:rsid w:val="001A55CA"/>
    <w:rsid w:val="001A6B1D"/>
    <w:rsid w:val="001A7625"/>
    <w:rsid w:val="001B4E7D"/>
    <w:rsid w:val="001C342D"/>
    <w:rsid w:val="001C5C5E"/>
    <w:rsid w:val="001C694F"/>
    <w:rsid w:val="001F41FA"/>
    <w:rsid w:val="001F4DD8"/>
    <w:rsid w:val="00200A41"/>
    <w:rsid w:val="00201729"/>
    <w:rsid w:val="00201D32"/>
    <w:rsid w:val="00204D28"/>
    <w:rsid w:val="002152D4"/>
    <w:rsid w:val="002154DA"/>
    <w:rsid w:val="002206E2"/>
    <w:rsid w:val="00222A2C"/>
    <w:rsid w:val="00224B61"/>
    <w:rsid w:val="0022652D"/>
    <w:rsid w:val="00227198"/>
    <w:rsid w:val="00240DBA"/>
    <w:rsid w:val="002435A9"/>
    <w:rsid w:val="00243A5D"/>
    <w:rsid w:val="002452B3"/>
    <w:rsid w:val="002458E8"/>
    <w:rsid w:val="002604A6"/>
    <w:rsid w:val="00271A6A"/>
    <w:rsid w:val="00271D73"/>
    <w:rsid w:val="00273683"/>
    <w:rsid w:val="00276F8F"/>
    <w:rsid w:val="00281D23"/>
    <w:rsid w:val="002873FA"/>
    <w:rsid w:val="0029136A"/>
    <w:rsid w:val="00291D83"/>
    <w:rsid w:val="00292895"/>
    <w:rsid w:val="00292D4F"/>
    <w:rsid w:val="002B4880"/>
    <w:rsid w:val="002C0D0A"/>
    <w:rsid w:val="002C2330"/>
    <w:rsid w:val="002C3F7B"/>
    <w:rsid w:val="002C65E9"/>
    <w:rsid w:val="002E0671"/>
    <w:rsid w:val="002E0EB4"/>
    <w:rsid w:val="002E3AEB"/>
    <w:rsid w:val="002F6278"/>
    <w:rsid w:val="00302A38"/>
    <w:rsid w:val="00305536"/>
    <w:rsid w:val="003126D3"/>
    <w:rsid w:val="0031272E"/>
    <w:rsid w:val="00316B5D"/>
    <w:rsid w:val="00317737"/>
    <w:rsid w:val="0032770D"/>
    <w:rsid w:val="003356F1"/>
    <w:rsid w:val="003368CD"/>
    <w:rsid w:val="00336BF5"/>
    <w:rsid w:val="00341919"/>
    <w:rsid w:val="003425E5"/>
    <w:rsid w:val="003525DB"/>
    <w:rsid w:val="00353624"/>
    <w:rsid w:val="003601AF"/>
    <w:rsid w:val="00363EE1"/>
    <w:rsid w:val="003822F5"/>
    <w:rsid w:val="003848C7"/>
    <w:rsid w:val="003932EC"/>
    <w:rsid w:val="003A56AF"/>
    <w:rsid w:val="003B4540"/>
    <w:rsid w:val="003B61DC"/>
    <w:rsid w:val="003C4483"/>
    <w:rsid w:val="003C5EC1"/>
    <w:rsid w:val="003C6AD7"/>
    <w:rsid w:val="003D03CD"/>
    <w:rsid w:val="003D069D"/>
    <w:rsid w:val="003D0B29"/>
    <w:rsid w:val="003D1A8E"/>
    <w:rsid w:val="003D2CBA"/>
    <w:rsid w:val="003D3152"/>
    <w:rsid w:val="003D3805"/>
    <w:rsid w:val="003D4F29"/>
    <w:rsid w:val="003E1567"/>
    <w:rsid w:val="003E3424"/>
    <w:rsid w:val="003E747F"/>
    <w:rsid w:val="003F0560"/>
    <w:rsid w:val="003F6CA2"/>
    <w:rsid w:val="00423477"/>
    <w:rsid w:val="00432EAF"/>
    <w:rsid w:val="004400BE"/>
    <w:rsid w:val="00442CF3"/>
    <w:rsid w:val="0044558B"/>
    <w:rsid w:val="00447019"/>
    <w:rsid w:val="004551E1"/>
    <w:rsid w:val="00456B0D"/>
    <w:rsid w:val="004624E8"/>
    <w:rsid w:val="00465B99"/>
    <w:rsid w:val="004674F6"/>
    <w:rsid w:val="0046760D"/>
    <w:rsid w:val="00476A94"/>
    <w:rsid w:val="00490675"/>
    <w:rsid w:val="0049658C"/>
    <w:rsid w:val="004A4B87"/>
    <w:rsid w:val="004B335A"/>
    <w:rsid w:val="004C2F5D"/>
    <w:rsid w:val="004D105C"/>
    <w:rsid w:val="004D13FE"/>
    <w:rsid w:val="004F03B8"/>
    <w:rsid w:val="004F2DBF"/>
    <w:rsid w:val="004F4342"/>
    <w:rsid w:val="004F434A"/>
    <w:rsid w:val="004F6AE4"/>
    <w:rsid w:val="005017FC"/>
    <w:rsid w:val="005054FD"/>
    <w:rsid w:val="00511AD1"/>
    <w:rsid w:val="00514BB9"/>
    <w:rsid w:val="00526B9A"/>
    <w:rsid w:val="00542019"/>
    <w:rsid w:val="005435E9"/>
    <w:rsid w:val="005441EB"/>
    <w:rsid w:val="00545BC8"/>
    <w:rsid w:val="00553578"/>
    <w:rsid w:val="005551FC"/>
    <w:rsid w:val="00560A16"/>
    <w:rsid w:val="00561CA7"/>
    <w:rsid w:val="005653C1"/>
    <w:rsid w:val="00567CF7"/>
    <w:rsid w:val="00575C78"/>
    <w:rsid w:val="005871E3"/>
    <w:rsid w:val="00587E4C"/>
    <w:rsid w:val="005A1356"/>
    <w:rsid w:val="005A616D"/>
    <w:rsid w:val="005B79FE"/>
    <w:rsid w:val="005C4EB6"/>
    <w:rsid w:val="005D51C1"/>
    <w:rsid w:val="005E014E"/>
    <w:rsid w:val="005E051C"/>
    <w:rsid w:val="005E4984"/>
    <w:rsid w:val="005F3BF5"/>
    <w:rsid w:val="005F45AE"/>
    <w:rsid w:val="00612BFA"/>
    <w:rsid w:val="00612F02"/>
    <w:rsid w:val="006204F2"/>
    <w:rsid w:val="00623C5F"/>
    <w:rsid w:val="006521DC"/>
    <w:rsid w:val="00660D5B"/>
    <w:rsid w:val="00662DBC"/>
    <w:rsid w:val="006656DE"/>
    <w:rsid w:val="006666B7"/>
    <w:rsid w:val="00667E7C"/>
    <w:rsid w:val="006741D9"/>
    <w:rsid w:val="00676E35"/>
    <w:rsid w:val="00691FB2"/>
    <w:rsid w:val="006976FD"/>
    <w:rsid w:val="006A3DAB"/>
    <w:rsid w:val="006A5477"/>
    <w:rsid w:val="006B4B35"/>
    <w:rsid w:val="006B4EB0"/>
    <w:rsid w:val="006B5700"/>
    <w:rsid w:val="006C0912"/>
    <w:rsid w:val="006C1932"/>
    <w:rsid w:val="006C4D76"/>
    <w:rsid w:val="006D3C45"/>
    <w:rsid w:val="006E5863"/>
    <w:rsid w:val="006F5036"/>
    <w:rsid w:val="006F72C8"/>
    <w:rsid w:val="007026C1"/>
    <w:rsid w:val="00706E02"/>
    <w:rsid w:val="00715000"/>
    <w:rsid w:val="0072763B"/>
    <w:rsid w:val="007307CA"/>
    <w:rsid w:val="007311F3"/>
    <w:rsid w:val="00731B6E"/>
    <w:rsid w:val="00735719"/>
    <w:rsid w:val="00752443"/>
    <w:rsid w:val="00755C7A"/>
    <w:rsid w:val="00757CA4"/>
    <w:rsid w:val="00765C76"/>
    <w:rsid w:val="00766666"/>
    <w:rsid w:val="0076752B"/>
    <w:rsid w:val="00775357"/>
    <w:rsid w:val="007905D4"/>
    <w:rsid w:val="00797376"/>
    <w:rsid w:val="007976C8"/>
    <w:rsid w:val="007A7AD8"/>
    <w:rsid w:val="007B0BCF"/>
    <w:rsid w:val="007B4DD2"/>
    <w:rsid w:val="007B521C"/>
    <w:rsid w:val="007C0F4C"/>
    <w:rsid w:val="007C1ED4"/>
    <w:rsid w:val="007C3332"/>
    <w:rsid w:val="007C5273"/>
    <w:rsid w:val="007D0DAA"/>
    <w:rsid w:val="007D46B0"/>
    <w:rsid w:val="007E0C46"/>
    <w:rsid w:val="007E0FD0"/>
    <w:rsid w:val="007F5066"/>
    <w:rsid w:val="007F5865"/>
    <w:rsid w:val="007F7CAE"/>
    <w:rsid w:val="008005C4"/>
    <w:rsid w:val="00801762"/>
    <w:rsid w:val="008031F9"/>
    <w:rsid w:val="00813C35"/>
    <w:rsid w:val="00814A42"/>
    <w:rsid w:val="008203FD"/>
    <w:rsid w:val="00831560"/>
    <w:rsid w:val="00833329"/>
    <w:rsid w:val="00837825"/>
    <w:rsid w:val="00840D16"/>
    <w:rsid w:val="00845C4B"/>
    <w:rsid w:val="00850285"/>
    <w:rsid w:val="008531BE"/>
    <w:rsid w:val="008534CD"/>
    <w:rsid w:val="00855876"/>
    <w:rsid w:val="00855AC1"/>
    <w:rsid w:val="00862CBE"/>
    <w:rsid w:val="00863634"/>
    <w:rsid w:val="00864416"/>
    <w:rsid w:val="00870C8B"/>
    <w:rsid w:val="0087145F"/>
    <w:rsid w:val="00873186"/>
    <w:rsid w:val="0089558A"/>
    <w:rsid w:val="008A0969"/>
    <w:rsid w:val="008A5AE9"/>
    <w:rsid w:val="008B0AE0"/>
    <w:rsid w:val="008B361C"/>
    <w:rsid w:val="008B7036"/>
    <w:rsid w:val="008D08F8"/>
    <w:rsid w:val="008D19DC"/>
    <w:rsid w:val="008D3473"/>
    <w:rsid w:val="008E1833"/>
    <w:rsid w:val="008E5405"/>
    <w:rsid w:val="008F4742"/>
    <w:rsid w:val="0090320A"/>
    <w:rsid w:val="00905E90"/>
    <w:rsid w:val="00921ECD"/>
    <w:rsid w:val="009261E4"/>
    <w:rsid w:val="00930263"/>
    <w:rsid w:val="0093533C"/>
    <w:rsid w:val="00937036"/>
    <w:rsid w:val="00943C41"/>
    <w:rsid w:val="009440C7"/>
    <w:rsid w:val="0095034F"/>
    <w:rsid w:val="00950E83"/>
    <w:rsid w:val="00957066"/>
    <w:rsid w:val="00965EDA"/>
    <w:rsid w:val="00973DE0"/>
    <w:rsid w:val="00974E3F"/>
    <w:rsid w:val="00983CED"/>
    <w:rsid w:val="009858A4"/>
    <w:rsid w:val="00986456"/>
    <w:rsid w:val="00987E34"/>
    <w:rsid w:val="00992593"/>
    <w:rsid w:val="0099694B"/>
    <w:rsid w:val="0099709D"/>
    <w:rsid w:val="009972C0"/>
    <w:rsid w:val="00997985"/>
    <w:rsid w:val="009A0612"/>
    <w:rsid w:val="009A3389"/>
    <w:rsid w:val="009A606B"/>
    <w:rsid w:val="009C72CD"/>
    <w:rsid w:val="009F1C0B"/>
    <w:rsid w:val="009F26C6"/>
    <w:rsid w:val="009F434E"/>
    <w:rsid w:val="00A01039"/>
    <w:rsid w:val="00A11949"/>
    <w:rsid w:val="00A1582C"/>
    <w:rsid w:val="00A162F0"/>
    <w:rsid w:val="00A2365F"/>
    <w:rsid w:val="00A33C2C"/>
    <w:rsid w:val="00A430E8"/>
    <w:rsid w:val="00A44B09"/>
    <w:rsid w:val="00A514BE"/>
    <w:rsid w:val="00A529DA"/>
    <w:rsid w:val="00A67252"/>
    <w:rsid w:val="00A707D1"/>
    <w:rsid w:val="00A70DBE"/>
    <w:rsid w:val="00A71096"/>
    <w:rsid w:val="00A7127C"/>
    <w:rsid w:val="00A716A7"/>
    <w:rsid w:val="00A81894"/>
    <w:rsid w:val="00A83CD2"/>
    <w:rsid w:val="00A85DFF"/>
    <w:rsid w:val="00A91861"/>
    <w:rsid w:val="00A94A17"/>
    <w:rsid w:val="00AB1441"/>
    <w:rsid w:val="00AB6504"/>
    <w:rsid w:val="00AB7C39"/>
    <w:rsid w:val="00AC0519"/>
    <w:rsid w:val="00AC3F56"/>
    <w:rsid w:val="00AD3249"/>
    <w:rsid w:val="00AE26A7"/>
    <w:rsid w:val="00AE61AE"/>
    <w:rsid w:val="00AE7699"/>
    <w:rsid w:val="00B00899"/>
    <w:rsid w:val="00B00CE2"/>
    <w:rsid w:val="00B0620D"/>
    <w:rsid w:val="00B06708"/>
    <w:rsid w:val="00B26CFB"/>
    <w:rsid w:val="00B3306A"/>
    <w:rsid w:val="00B330FD"/>
    <w:rsid w:val="00B34816"/>
    <w:rsid w:val="00B40961"/>
    <w:rsid w:val="00B476B6"/>
    <w:rsid w:val="00B551B1"/>
    <w:rsid w:val="00B70631"/>
    <w:rsid w:val="00B70978"/>
    <w:rsid w:val="00B7600E"/>
    <w:rsid w:val="00B7750C"/>
    <w:rsid w:val="00B8097E"/>
    <w:rsid w:val="00B85A79"/>
    <w:rsid w:val="00B86D9D"/>
    <w:rsid w:val="00B90D75"/>
    <w:rsid w:val="00B91769"/>
    <w:rsid w:val="00B93C0A"/>
    <w:rsid w:val="00B93E42"/>
    <w:rsid w:val="00B96309"/>
    <w:rsid w:val="00BA077E"/>
    <w:rsid w:val="00BA1C13"/>
    <w:rsid w:val="00BC2599"/>
    <w:rsid w:val="00BC5B63"/>
    <w:rsid w:val="00BD2F0B"/>
    <w:rsid w:val="00BD5A65"/>
    <w:rsid w:val="00BF0EA1"/>
    <w:rsid w:val="00BF532C"/>
    <w:rsid w:val="00C01320"/>
    <w:rsid w:val="00C0251E"/>
    <w:rsid w:val="00C06EB3"/>
    <w:rsid w:val="00C10ABA"/>
    <w:rsid w:val="00C119E8"/>
    <w:rsid w:val="00C160D5"/>
    <w:rsid w:val="00C205B5"/>
    <w:rsid w:val="00C22966"/>
    <w:rsid w:val="00C3185F"/>
    <w:rsid w:val="00C4105F"/>
    <w:rsid w:val="00C57377"/>
    <w:rsid w:val="00C6614B"/>
    <w:rsid w:val="00C71A5D"/>
    <w:rsid w:val="00C71A9F"/>
    <w:rsid w:val="00C765E2"/>
    <w:rsid w:val="00C76B86"/>
    <w:rsid w:val="00CA5B3A"/>
    <w:rsid w:val="00CB036C"/>
    <w:rsid w:val="00CB1FB5"/>
    <w:rsid w:val="00CB29C0"/>
    <w:rsid w:val="00CB2C35"/>
    <w:rsid w:val="00CB2E86"/>
    <w:rsid w:val="00CC75E1"/>
    <w:rsid w:val="00CC7958"/>
    <w:rsid w:val="00CD523E"/>
    <w:rsid w:val="00CE29F5"/>
    <w:rsid w:val="00CE533A"/>
    <w:rsid w:val="00CF6ED9"/>
    <w:rsid w:val="00D04910"/>
    <w:rsid w:val="00D15C5E"/>
    <w:rsid w:val="00D33D51"/>
    <w:rsid w:val="00D361F8"/>
    <w:rsid w:val="00D42053"/>
    <w:rsid w:val="00D55E34"/>
    <w:rsid w:val="00D61566"/>
    <w:rsid w:val="00D73BC5"/>
    <w:rsid w:val="00D73F57"/>
    <w:rsid w:val="00D75A19"/>
    <w:rsid w:val="00D765A3"/>
    <w:rsid w:val="00D772C9"/>
    <w:rsid w:val="00D84A73"/>
    <w:rsid w:val="00D85642"/>
    <w:rsid w:val="00D9075C"/>
    <w:rsid w:val="00DA32B0"/>
    <w:rsid w:val="00DA717F"/>
    <w:rsid w:val="00DB065D"/>
    <w:rsid w:val="00DB1FF3"/>
    <w:rsid w:val="00DB2153"/>
    <w:rsid w:val="00DC2599"/>
    <w:rsid w:val="00DC3CA1"/>
    <w:rsid w:val="00DD097E"/>
    <w:rsid w:val="00DD0DE2"/>
    <w:rsid w:val="00DD103C"/>
    <w:rsid w:val="00DD52A3"/>
    <w:rsid w:val="00DE5F98"/>
    <w:rsid w:val="00DF4E51"/>
    <w:rsid w:val="00DF721D"/>
    <w:rsid w:val="00E01664"/>
    <w:rsid w:val="00E15D4F"/>
    <w:rsid w:val="00E163F7"/>
    <w:rsid w:val="00E1646D"/>
    <w:rsid w:val="00E16D58"/>
    <w:rsid w:val="00E201AC"/>
    <w:rsid w:val="00E20437"/>
    <w:rsid w:val="00E2646D"/>
    <w:rsid w:val="00E27F73"/>
    <w:rsid w:val="00E30C3E"/>
    <w:rsid w:val="00E355F2"/>
    <w:rsid w:val="00E36EBB"/>
    <w:rsid w:val="00E44104"/>
    <w:rsid w:val="00E5473C"/>
    <w:rsid w:val="00E60C3E"/>
    <w:rsid w:val="00E67D90"/>
    <w:rsid w:val="00E67E8F"/>
    <w:rsid w:val="00E71E35"/>
    <w:rsid w:val="00E72160"/>
    <w:rsid w:val="00E74892"/>
    <w:rsid w:val="00E756AD"/>
    <w:rsid w:val="00E774D0"/>
    <w:rsid w:val="00E77C71"/>
    <w:rsid w:val="00E800E9"/>
    <w:rsid w:val="00E84449"/>
    <w:rsid w:val="00E914FF"/>
    <w:rsid w:val="00E95212"/>
    <w:rsid w:val="00E96849"/>
    <w:rsid w:val="00EB049B"/>
    <w:rsid w:val="00EC29F8"/>
    <w:rsid w:val="00EC5CAA"/>
    <w:rsid w:val="00ED252A"/>
    <w:rsid w:val="00ED2D55"/>
    <w:rsid w:val="00ED4982"/>
    <w:rsid w:val="00ED5226"/>
    <w:rsid w:val="00F042C2"/>
    <w:rsid w:val="00F0618C"/>
    <w:rsid w:val="00F07F10"/>
    <w:rsid w:val="00F10F2D"/>
    <w:rsid w:val="00F11661"/>
    <w:rsid w:val="00F118AB"/>
    <w:rsid w:val="00F13004"/>
    <w:rsid w:val="00F13340"/>
    <w:rsid w:val="00F24F62"/>
    <w:rsid w:val="00F4386C"/>
    <w:rsid w:val="00F50F43"/>
    <w:rsid w:val="00F520EE"/>
    <w:rsid w:val="00F532B7"/>
    <w:rsid w:val="00F535CD"/>
    <w:rsid w:val="00F6576E"/>
    <w:rsid w:val="00F76B58"/>
    <w:rsid w:val="00F8059D"/>
    <w:rsid w:val="00F930F8"/>
    <w:rsid w:val="00FA6EEE"/>
    <w:rsid w:val="00FB0E51"/>
    <w:rsid w:val="00FB36D1"/>
    <w:rsid w:val="00FB455A"/>
    <w:rsid w:val="00FC1A44"/>
    <w:rsid w:val="00FC53B8"/>
    <w:rsid w:val="00FD1747"/>
    <w:rsid w:val="00FD6087"/>
    <w:rsid w:val="00FD7842"/>
    <w:rsid w:val="00FF0E3B"/>
    <w:rsid w:val="00FF3F98"/>
    <w:rsid w:val="00FF48FD"/>
    <w:rsid w:val="66816F29"/>
    <w:rsid w:val="75161E17"/>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1"/>
    <w:qFormat/>
    <w:uiPriority w:val="99"/>
    <w:pPr>
      <w:keepNext/>
      <w:spacing w:after="0" w:line="240" w:lineRule="auto"/>
      <w:jc w:val="center"/>
      <w:outlineLvl w:val="0"/>
    </w:pPr>
    <w:rPr>
      <w:rFonts w:ascii="Times New Roman" w:hAnsi="Times New Roman" w:eastAsia="Times New Roman" w:cs="Times New Roman"/>
      <w:b/>
      <w:bCs/>
      <w:sz w:val="24"/>
      <w:szCs w:val="24"/>
      <w:lang w:eastAsia="ru-RU"/>
    </w:rPr>
  </w:style>
  <w:style w:type="paragraph" w:styleId="3">
    <w:name w:val="heading 2"/>
    <w:basedOn w:val="1"/>
    <w:next w:val="1"/>
    <w:link w:val="22"/>
    <w:qFormat/>
    <w:uiPriority w:val="99"/>
    <w:pPr>
      <w:keepNext/>
      <w:spacing w:after="0" w:line="240" w:lineRule="auto"/>
      <w:ind w:left="360"/>
      <w:jc w:val="center"/>
      <w:outlineLvl w:val="1"/>
    </w:pPr>
    <w:rPr>
      <w:rFonts w:ascii="Times New Roman" w:hAnsi="Times New Roman" w:eastAsia="Times New Roman" w:cs="Times New Roman"/>
      <w:b/>
      <w:bCs/>
      <w:sz w:val="24"/>
      <w:szCs w:val="24"/>
      <w:lang w:eastAsia="ru-RU"/>
    </w:rPr>
  </w:style>
  <w:style w:type="paragraph" w:styleId="4">
    <w:name w:val="heading 3"/>
    <w:basedOn w:val="1"/>
    <w:next w:val="1"/>
    <w:link w:val="23"/>
    <w:qFormat/>
    <w:uiPriority w:val="99"/>
    <w:pPr>
      <w:keepNext/>
      <w:spacing w:after="0" w:line="240" w:lineRule="auto"/>
      <w:ind w:left="360"/>
      <w:outlineLvl w:val="2"/>
    </w:pPr>
    <w:rPr>
      <w:rFonts w:ascii="Times New Roman" w:hAnsi="Times New Roman" w:eastAsia="Times New Roman" w:cs="Times New Roman"/>
      <w:b/>
      <w:bCs/>
      <w:sz w:val="24"/>
      <w:szCs w:val="24"/>
      <w:lang w:eastAsia="ru-RU"/>
    </w:rPr>
  </w:style>
  <w:style w:type="paragraph" w:styleId="5">
    <w:name w:val="heading 5"/>
    <w:basedOn w:val="1"/>
    <w:next w:val="1"/>
    <w:link w:val="24"/>
    <w:unhideWhenUsed/>
    <w:qFormat/>
    <w:uiPriority w:val="0"/>
    <w:pPr>
      <w:spacing w:before="240" w:after="60" w:line="240" w:lineRule="auto"/>
      <w:outlineLvl w:val="4"/>
    </w:pPr>
    <w:rPr>
      <w:rFonts w:ascii="Calibri" w:hAnsi="Calibri" w:eastAsia="Times New Roman" w:cs="Times New Roman"/>
      <w:b/>
      <w:bCs/>
      <w:i/>
      <w:iCs/>
      <w:sz w:val="26"/>
      <w:szCs w:val="26"/>
      <w:lang w:eastAsia="ru-RU"/>
    </w:rPr>
  </w:style>
  <w:style w:type="paragraph" w:styleId="6">
    <w:name w:val="heading 6"/>
    <w:basedOn w:val="1"/>
    <w:next w:val="1"/>
    <w:link w:val="25"/>
    <w:semiHidden/>
    <w:unhideWhenUsed/>
    <w:qFormat/>
    <w:uiPriority w:val="9"/>
    <w:pPr>
      <w:keepNext/>
      <w:keepLines/>
      <w:spacing w:before="200" w:after="0" w:line="240" w:lineRule="auto"/>
      <w:outlineLvl w:val="5"/>
    </w:pPr>
    <w:rPr>
      <w:rFonts w:asciiTheme="majorHAnsi" w:hAnsiTheme="majorHAnsi" w:eastAsiaTheme="majorEastAsia" w:cstheme="majorBidi"/>
      <w:i/>
      <w:iCs/>
      <w:color w:val="243F61" w:themeColor="accent1" w:themeShade="7F"/>
      <w:sz w:val="24"/>
      <w:szCs w:val="24"/>
      <w:lang w:eastAsia="ru-RU"/>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character" w:styleId="9">
    <w:name w:val="endnote reference"/>
    <w:basedOn w:val="7"/>
    <w:semiHidden/>
    <w:unhideWhenUsed/>
    <w:qFormat/>
    <w:uiPriority w:val="99"/>
    <w:rPr>
      <w:vertAlign w:val="superscript"/>
    </w:rPr>
  </w:style>
  <w:style w:type="character" w:styleId="10">
    <w:name w:val="Hyperlink"/>
    <w:uiPriority w:val="99"/>
    <w:rPr>
      <w:rFonts w:cs="Times New Roman"/>
      <w:color w:val="0000FF"/>
      <w:u w:val="single"/>
    </w:rPr>
  </w:style>
  <w:style w:type="paragraph" w:styleId="11">
    <w:name w:val="Balloon Text"/>
    <w:basedOn w:val="1"/>
    <w:link w:val="67"/>
    <w:semiHidden/>
    <w:unhideWhenUsed/>
    <w:uiPriority w:val="99"/>
    <w:pPr>
      <w:spacing w:after="0" w:line="240" w:lineRule="auto"/>
    </w:pPr>
    <w:rPr>
      <w:rFonts w:ascii="Segoe UI" w:hAnsi="Segoe UI" w:eastAsia="Times New Roman" w:cs="Segoe UI"/>
      <w:sz w:val="18"/>
      <w:szCs w:val="18"/>
      <w:lang w:eastAsia="ru-RU"/>
    </w:rPr>
  </w:style>
  <w:style w:type="paragraph" w:styleId="12">
    <w:name w:val="Body Text 2"/>
    <w:basedOn w:val="1"/>
    <w:link w:val="68"/>
    <w:semiHidden/>
    <w:unhideWhenUsed/>
    <w:uiPriority w:val="99"/>
    <w:pPr>
      <w:spacing w:after="120" w:line="480" w:lineRule="auto"/>
    </w:pPr>
  </w:style>
  <w:style w:type="paragraph" w:styleId="13">
    <w:name w:val="endnote text"/>
    <w:basedOn w:val="1"/>
    <w:link w:val="95"/>
    <w:semiHidden/>
    <w:unhideWhenUsed/>
    <w:uiPriority w:val="99"/>
    <w:pPr>
      <w:spacing w:after="0" w:line="240" w:lineRule="auto"/>
    </w:pPr>
    <w:rPr>
      <w:sz w:val="20"/>
      <w:szCs w:val="20"/>
    </w:rPr>
  </w:style>
  <w:style w:type="paragraph" w:styleId="14">
    <w:name w:val="header"/>
    <w:basedOn w:val="1"/>
    <w:link w:val="29"/>
    <w:unhideWhenUsed/>
    <w:qFormat/>
    <w:uiPriority w:val="99"/>
    <w:pPr>
      <w:tabs>
        <w:tab w:val="center" w:pos="4677"/>
        <w:tab w:val="right" w:pos="9355"/>
      </w:tabs>
      <w:spacing w:after="0" w:line="240" w:lineRule="auto"/>
    </w:pPr>
    <w:rPr>
      <w:rFonts w:ascii="Times New Roman" w:hAnsi="Times New Roman" w:eastAsia="Times New Roman" w:cs="Times New Roman"/>
      <w:sz w:val="24"/>
      <w:szCs w:val="24"/>
      <w:lang w:eastAsia="ru-RU"/>
    </w:rPr>
  </w:style>
  <w:style w:type="paragraph" w:styleId="15">
    <w:name w:val="Body Text"/>
    <w:basedOn w:val="1"/>
    <w:link w:val="69"/>
    <w:unhideWhenUsed/>
    <w:uiPriority w:val="99"/>
    <w:pPr>
      <w:spacing w:after="120" w:line="240" w:lineRule="auto"/>
    </w:pPr>
    <w:rPr>
      <w:rFonts w:ascii="Times New Roman" w:hAnsi="Times New Roman" w:eastAsia="Times New Roman" w:cs="Times New Roman"/>
      <w:sz w:val="24"/>
      <w:szCs w:val="24"/>
      <w:lang w:eastAsia="ru-RU"/>
    </w:rPr>
  </w:style>
  <w:style w:type="paragraph" w:styleId="16">
    <w:name w:val="Body Text Indent"/>
    <w:basedOn w:val="1"/>
    <w:link w:val="27"/>
    <w:uiPriority w:val="99"/>
    <w:pPr>
      <w:spacing w:after="0" w:line="240" w:lineRule="auto"/>
      <w:ind w:left="360"/>
      <w:jc w:val="both"/>
    </w:pPr>
    <w:rPr>
      <w:rFonts w:ascii="Times New Roman" w:hAnsi="Times New Roman" w:eastAsia="Times New Roman" w:cs="Times New Roman"/>
      <w:sz w:val="24"/>
      <w:szCs w:val="24"/>
      <w:lang w:eastAsia="ru-RU"/>
    </w:rPr>
  </w:style>
  <w:style w:type="paragraph" w:styleId="17">
    <w:name w:val="Title"/>
    <w:basedOn w:val="1"/>
    <w:link w:val="26"/>
    <w:qFormat/>
    <w:uiPriority w:val="99"/>
    <w:pPr>
      <w:spacing w:after="0" w:line="240" w:lineRule="auto"/>
      <w:jc w:val="center"/>
    </w:pPr>
    <w:rPr>
      <w:rFonts w:ascii="Times New Roman" w:hAnsi="Times New Roman" w:eastAsia="Times New Roman" w:cs="Times New Roman"/>
      <w:b/>
      <w:bCs/>
      <w:sz w:val="24"/>
      <w:szCs w:val="24"/>
      <w:lang w:eastAsia="ru-RU"/>
    </w:rPr>
  </w:style>
  <w:style w:type="paragraph" w:styleId="18">
    <w:name w:val="footer"/>
    <w:basedOn w:val="1"/>
    <w:link w:val="30"/>
    <w:unhideWhenUsed/>
    <w:qFormat/>
    <w:uiPriority w:val="99"/>
    <w:pPr>
      <w:tabs>
        <w:tab w:val="center" w:pos="4677"/>
        <w:tab w:val="right" w:pos="9355"/>
      </w:tabs>
      <w:spacing w:after="0" w:line="240" w:lineRule="auto"/>
    </w:pPr>
    <w:rPr>
      <w:rFonts w:ascii="Times New Roman" w:hAnsi="Times New Roman" w:eastAsia="Times New Roman" w:cs="Times New Roman"/>
      <w:sz w:val="24"/>
      <w:szCs w:val="24"/>
      <w:lang w:eastAsia="ru-RU"/>
    </w:rPr>
  </w:style>
  <w:style w:type="paragraph" w:styleId="19">
    <w:name w:val="Normal (Web)"/>
    <w:basedOn w:val="1"/>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20">
    <w:name w:val="Table Grid"/>
    <w:basedOn w:val="8"/>
    <w:qFormat/>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Заголовок 1 Знак"/>
    <w:basedOn w:val="7"/>
    <w:link w:val="2"/>
    <w:uiPriority w:val="99"/>
    <w:rPr>
      <w:rFonts w:ascii="Times New Roman" w:hAnsi="Times New Roman" w:eastAsia="Times New Roman" w:cs="Times New Roman"/>
      <w:b/>
      <w:bCs/>
      <w:sz w:val="24"/>
      <w:szCs w:val="24"/>
      <w:lang w:eastAsia="ru-RU"/>
    </w:rPr>
  </w:style>
  <w:style w:type="character" w:customStyle="1" w:styleId="22">
    <w:name w:val="Заголовок 2 Знак"/>
    <w:basedOn w:val="7"/>
    <w:link w:val="3"/>
    <w:qFormat/>
    <w:uiPriority w:val="99"/>
    <w:rPr>
      <w:rFonts w:ascii="Times New Roman" w:hAnsi="Times New Roman" w:eastAsia="Times New Roman" w:cs="Times New Roman"/>
      <w:b/>
      <w:bCs/>
      <w:sz w:val="24"/>
      <w:szCs w:val="24"/>
      <w:lang w:eastAsia="ru-RU"/>
    </w:rPr>
  </w:style>
  <w:style w:type="character" w:customStyle="1" w:styleId="23">
    <w:name w:val="Заголовок 3 Знак"/>
    <w:basedOn w:val="7"/>
    <w:link w:val="4"/>
    <w:uiPriority w:val="99"/>
    <w:rPr>
      <w:rFonts w:ascii="Times New Roman" w:hAnsi="Times New Roman" w:eastAsia="Times New Roman" w:cs="Times New Roman"/>
      <w:b/>
      <w:bCs/>
      <w:sz w:val="24"/>
      <w:szCs w:val="24"/>
      <w:lang w:eastAsia="ru-RU"/>
    </w:rPr>
  </w:style>
  <w:style w:type="character" w:customStyle="1" w:styleId="24">
    <w:name w:val="Заголовок 5 Знак"/>
    <w:basedOn w:val="7"/>
    <w:link w:val="5"/>
    <w:qFormat/>
    <w:uiPriority w:val="0"/>
    <w:rPr>
      <w:rFonts w:ascii="Calibri" w:hAnsi="Calibri" w:eastAsia="Times New Roman" w:cs="Times New Roman"/>
      <w:b/>
      <w:bCs/>
      <w:i/>
      <w:iCs/>
      <w:sz w:val="26"/>
      <w:szCs w:val="26"/>
      <w:lang w:eastAsia="ru-RU"/>
    </w:rPr>
  </w:style>
  <w:style w:type="character" w:customStyle="1" w:styleId="25">
    <w:name w:val="Заголовок 6 Знак"/>
    <w:basedOn w:val="7"/>
    <w:link w:val="6"/>
    <w:semiHidden/>
    <w:qFormat/>
    <w:uiPriority w:val="9"/>
    <w:rPr>
      <w:rFonts w:asciiTheme="majorHAnsi" w:hAnsiTheme="majorHAnsi" w:eastAsiaTheme="majorEastAsia" w:cstheme="majorBidi"/>
      <w:i/>
      <w:iCs/>
      <w:color w:val="243F61" w:themeColor="accent1" w:themeShade="7F"/>
      <w:sz w:val="24"/>
      <w:szCs w:val="24"/>
      <w:lang w:eastAsia="ru-RU"/>
    </w:rPr>
  </w:style>
  <w:style w:type="character" w:customStyle="1" w:styleId="26">
    <w:name w:val="Заголовок Знак1"/>
    <w:basedOn w:val="7"/>
    <w:link w:val="17"/>
    <w:uiPriority w:val="99"/>
    <w:rPr>
      <w:rFonts w:ascii="Times New Roman" w:hAnsi="Times New Roman" w:eastAsia="Times New Roman" w:cs="Times New Roman"/>
      <w:b/>
      <w:bCs/>
      <w:sz w:val="24"/>
      <w:szCs w:val="24"/>
      <w:lang w:eastAsia="ru-RU"/>
    </w:rPr>
  </w:style>
  <w:style w:type="character" w:customStyle="1" w:styleId="27">
    <w:name w:val="Основной текст с отступом Знак"/>
    <w:basedOn w:val="7"/>
    <w:link w:val="16"/>
    <w:qFormat/>
    <w:uiPriority w:val="99"/>
    <w:rPr>
      <w:rFonts w:ascii="Times New Roman" w:hAnsi="Times New Roman" w:eastAsia="Times New Roman" w:cs="Times New Roman"/>
      <w:sz w:val="24"/>
      <w:szCs w:val="24"/>
      <w:lang w:eastAsia="ru-RU"/>
    </w:rPr>
  </w:style>
  <w:style w:type="paragraph" w:styleId="28">
    <w:name w:val="List Paragraph"/>
    <w:basedOn w:val="1"/>
    <w:qFormat/>
    <w:uiPriority w:val="34"/>
    <w:pPr>
      <w:spacing w:after="0" w:line="240" w:lineRule="auto"/>
      <w:ind w:left="720"/>
      <w:contextualSpacing/>
    </w:pPr>
    <w:rPr>
      <w:rFonts w:ascii="Times New Roman" w:hAnsi="Times New Roman" w:eastAsia="Times New Roman" w:cs="Times New Roman"/>
      <w:sz w:val="24"/>
      <w:szCs w:val="24"/>
      <w:lang w:eastAsia="ru-RU"/>
    </w:rPr>
  </w:style>
  <w:style w:type="character" w:customStyle="1" w:styleId="29">
    <w:name w:val="Верхний колонтитул Знак"/>
    <w:basedOn w:val="7"/>
    <w:link w:val="14"/>
    <w:qFormat/>
    <w:uiPriority w:val="99"/>
    <w:rPr>
      <w:rFonts w:ascii="Times New Roman" w:hAnsi="Times New Roman" w:eastAsia="Times New Roman" w:cs="Times New Roman"/>
      <w:sz w:val="24"/>
      <w:szCs w:val="24"/>
      <w:lang w:eastAsia="ru-RU"/>
    </w:rPr>
  </w:style>
  <w:style w:type="character" w:customStyle="1" w:styleId="30">
    <w:name w:val="Нижний колонтитул Знак"/>
    <w:basedOn w:val="7"/>
    <w:link w:val="18"/>
    <w:uiPriority w:val="99"/>
    <w:rPr>
      <w:rFonts w:ascii="Times New Roman" w:hAnsi="Times New Roman" w:eastAsia="Times New Roman" w:cs="Times New Roman"/>
      <w:sz w:val="24"/>
      <w:szCs w:val="24"/>
      <w:lang w:eastAsia="ru-RU"/>
    </w:rPr>
  </w:style>
  <w:style w:type="paragraph" w:customStyle="1" w:styleId="31">
    <w:name w:val="Default"/>
    <w:uiPriority w:val="0"/>
    <w:pPr>
      <w:autoSpaceDE w:val="0"/>
      <w:autoSpaceDN w:val="0"/>
      <w:adjustRightInd w:val="0"/>
      <w:spacing w:after="0" w:line="240" w:lineRule="auto"/>
    </w:pPr>
    <w:rPr>
      <w:rFonts w:ascii="Times New Roman" w:hAnsi="Times New Roman" w:eastAsia="Calibri" w:cs="Times New Roman"/>
      <w:color w:val="000000"/>
      <w:sz w:val="24"/>
      <w:szCs w:val="24"/>
      <w:lang w:val="ru-RU" w:eastAsia="ru-RU" w:bidi="ar-SA"/>
    </w:rPr>
  </w:style>
  <w:style w:type="paragraph" w:customStyle="1" w:styleId="32">
    <w:name w:val="Style5"/>
    <w:basedOn w:val="1"/>
    <w:uiPriority w:val="99"/>
    <w:pPr>
      <w:widowControl w:val="0"/>
      <w:autoSpaceDE w:val="0"/>
      <w:autoSpaceDN w:val="0"/>
      <w:adjustRightInd w:val="0"/>
      <w:spacing w:after="0" w:line="245" w:lineRule="exact"/>
      <w:jc w:val="center"/>
    </w:pPr>
    <w:rPr>
      <w:rFonts w:ascii="Times New Roman" w:hAnsi="Times New Roman" w:eastAsia="Times New Roman" w:cs="Times New Roman"/>
      <w:sz w:val="24"/>
      <w:szCs w:val="24"/>
      <w:lang w:eastAsia="ru-RU"/>
    </w:rPr>
  </w:style>
  <w:style w:type="paragraph" w:customStyle="1" w:styleId="33">
    <w:name w:val="Style14"/>
    <w:basedOn w:val="1"/>
    <w:qFormat/>
    <w:uiPriority w:val="99"/>
    <w:pPr>
      <w:widowControl w:val="0"/>
      <w:autoSpaceDE w:val="0"/>
      <w:autoSpaceDN w:val="0"/>
      <w:adjustRightInd w:val="0"/>
      <w:spacing w:after="0" w:line="247" w:lineRule="exact"/>
      <w:ind w:firstLine="379"/>
    </w:pPr>
    <w:rPr>
      <w:rFonts w:ascii="Times New Roman" w:hAnsi="Times New Roman" w:eastAsia="Times New Roman" w:cs="Times New Roman"/>
      <w:sz w:val="24"/>
      <w:szCs w:val="24"/>
      <w:lang w:eastAsia="ru-RU"/>
    </w:rPr>
  </w:style>
  <w:style w:type="character" w:customStyle="1" w:styleId="34">
    <w:name w:val="Font Style56"/>
    <w:uiPriority w:val="99"/>
    <w:rPr>
      <w:rFonts w:ascii="Times New Roman" w:hAnsi="Times New Roman" w:cs="Times New Roman"/>
      <w:sz w:val="22"/>
      <w:szCs w:val="22"/>
    </w:rPr>
  </w:style>
  <w:style w:type="character" w:customStyle="1" w:styleId="35">
    <w:name w:val="Font Style67"/>
    <w:qFormat/>
    <w:uiPriority w:val="99"/>
    <w:rPr>
      <w:rFonts w:ascii="Times New Roman" w:hAnsi="Times New Roman" w:cs="Times New Roman"/>
      <w:i/>
      <w:iCs/>
      <w:sz w:val="22"/>
      <w:szCs w:val="22"/>
    </w:rPr>
  </w:style>
  <w:style w:type="paragraph" w:customStyle="1" w:styleId="36">
    <w:name w:val="Style6"/>
    <w:basedOn w:val="1"/>
    <w:uiPriority w:val="99"/>
    <w:pPr>
      <w:widowControl w:val="0"/>
      <w:autoSpaceDE w:val="0"/>
      <w:autoSpaceDN w:val="0"/>
      <w:adjustRightInd w:val="0"/>
      <w:spacing w:after="0" w:line="247" w:lineRule="exact"/>
    </w:pPr>
    <w:rPr>
      <w:rFonts w:ascii="Times New Roman" w:hAnsi="Times New Roman" w:eastAsia="Times New Roman" w:cs="Times New Roman"/>
      <w:sz w:val="24"/>
      <w:szCs w:val="24"/>
      <w:lang w:eastAsia="ru-RU"/>
    </w:rPr>
  </w:style>
  <w:style w:type="paragraph" w:customStyle="1" w:styleId="37">
    <w:name w:val="Style1"/>
    <w:basedOn w:val="1"/>
    <w:uiPriority w:val="99"/>
    <w:pPr>
      <w:widowControl w:val="0"/>
      <w:autoSpaceDE w:val="0"/>
      <w:autoSpaceDN w:val="0"/>
      <w:adjustRightInd w:val="0"/>
      <w:spacing w:after="0" w:line="245" w:lineRule="exact"/>
      <w:jc w:val="both"/>
    </w:pPr>
    <w:rPr>
      <w:rFonts w:ascii="Times New Roman" w:hAnsi="Times New Roman" w:eastAsia="Times New Roman" w:cs="Times New Roman"/>
      <w:sz w:val="24"/>
      <w:szCs w:val="24"/>
      <w:lang w:eastAsia="ru-RU"/>
    </w:rPr>
  </w:style>
  <w:style w:type="paragraph" w:customStyle="1" w:styleId="38">
    <w:name w:val="Style2"/>
    <w:basedOn w:val="1"/>
    <w:uiPriority w:val="99"/>
    <w:pPr>
      <w:widowControl w:val="0"/>
      <w:autoSpaceDE w:val="0"/>
      <w:autoSpaceDN w:val="0"/>
      <w:adjustRightInd w:val="0"/>
      <w:spacing w:after="0" w:line="240" w:lineRule="auto"/>
    </w:pPr>
    <w:rPr>
      <w:rFonts w:ascii="Times New Roman" w:hAnsi="Times New Roman" w:eastAsia="Times New Roman" w:cs="Times New Roman"/>
      <w:sz w:val="24"/>
      <w:szCs w:val="24"/>
      <w:lang w:eastAsia="ru-RU"/>
    </w:rPr>
  </w:style>
  <w:style w:type="paragraph" w:customStyle="1" w:styleId="39">
    <w:name w:val="Style7"/>
    <w:basedOn w:val="1"/>
    <w:uiPriority w:val="99"/>
    <w:pPr>
      <w:widowControl w:val="0"/>
      <w:autoSpaceDE w:val="0"/>
      <w:autoSpaceDN w:val="0"/>
      <w:adjustRightInd w:val="0"/>
      <w:spacing w:after="0" w:line="245" w:lineRule="exact"/>
      <w:ind w:firstLine="312"/>
      <w:jc w:val="both"/>
    </w:pPr>
    <w:rPr>
      <w:rFonts w:ascii="Times New Roman" w:hAnsi="Times New Roman" w:eastAsia="Times New Roman" w:cs="Times New Roman"/>
      <w:sz w:val="24"/>
      <w:szCs w:val="24"/>
      <w:lang w:eastAsia="ru-RU"/>
    </w:rPr>
  </w:style>
  <w:style w:type="paragraph" w:customStyle="1" w:styleId="40">
    <w:name w:val="Style9"/>
    <w:basedOn w:val="1"/>
    <w:qFormat/>
    <w:uiPriority w:val="0"/>
    <w:pPr>
      <w:widowControl w:val="0"/>
      <w:autoSpaceDE w:val="0"/>
      <w:autoSpaceDN w:val="0"/>
      <w:adjustRightInd w:val="0"/>
      <w:spacing w:after="0" w:line="240" w:lineRule="auto"/>
    </w:pPr>
    <w:rPr>
      <w:rFonts w:ascii="Times New Roman" w:hAnsi="Times New Roman" w:eastAsia="Times New Roman" w:cs="Times New Roman"/>
      <w:sz w:val="24"/>
      <w:szCs w:val="24"/>
      <w:lang w:eastAsia="ru-RU"/>
    </w:rPr>
  </w:style>
  <w:style w:type="character" w:customStyle="1" w:styleId="41">
    <w:name w:val="Font Style58"/>
    <w:qFormat/>
    <w:uiPriority w:val="99"/>
    <w:rPr>
      <w:rFonts w:ascii="Constantia" w:hAnsi="Constantia" w:cs="Constantia"/>
      <w:b/>
      <w:bCs/>
      <w:sz w:val="18"/>
      <w:szCs w:val="18"/>
    </w:rPr>
  </w:style>
  <w:style w:type="character" w:customStyle="1" w:styleId="42">
    <w:name w:val="Font Style74"/>
    <w:uiPriority w:val="99"/>
    <w:rPr>
      <w:rFonts w:ascii="Times New Roman" w:hAnsi="Times New Roman" w:cs="Times New Roman"/>
      <w:b/>
      <w:bCs/>
      <w:sz w:val="28"/>
      <w:szCs w:val="28"/>
    </w:rPr>
  </w:style>
  <w:style w:type="paragraph" w:customStyle="1" w:styleId="43">
    <w:name w:val="Style10"/>
    <w:basedOn w:val="1"/>
    <w:uiPriority w:val="0"/>
    <w:pPr>
      <w:widowControl w:val="0"/>
      <w:autoSpaceDE w:val="0"/>
      <w:autoSpaceDN w:val="0"/>
      <w:adjustRightInd w:val="0"/>
      <w:spacing w:after="0" w:line="245" w:lineRule="exact"/>
      <w:ind w:firstLine="211"/>
      <w:jc w:val="both"/>
    </w:pPr>
    <w:rPr>
      <w:rFonts w:ascii="Times New Roman" w:hAnsi="Times New Roman" w:eastAsia="Times New Roman" w:cs="Times New Roman"/>
      <w:sz w:val="24"/>
      <w:szCs w:val="24"/>
      <w:lang w:eastAsia="ru-RU"/>
    </w:rPr>
  </w:style>
  <w:style w:type="paragraph" w:customStyle="1" w:styleId="44">
    <w:name w:val="Style11"/>
    <w:basedOn w:val="1"/>
    <w:uiPriority w:val="99"/>
    <w:pPr>
      <w:widowControl w:val="0"/>
      <w:autoSpaceDE w:val="0"/>
      <w:autoSpaceDN w:val="0"/>
      <w:adjustRightInd w:val="0"/>
      <w:spacing w:after="0" w:line="248" w:lineRule="exact"/>
      <w:ind w:firstLine="134"/>
      <w:jc w:val="both"/>
    </w:pPr>
    <w:rPr>
      <w:rFonts w:ascii="Times New Roman" w:hAnsi="Times New Roman" w:eastAsia="Times New Roman" w:cs="Times New Roman"/>
      <w:sz w:val="24"/>
      <w:szCs w:val="24"/>
      <w:lang w:eastAsia="ru-RU"/>
    </w:rPr>
  </w:style>
  <w:style w:type="paragraph" w:customStyle="1" w:styleId="45">
    <w:name w:val="Style17"/>
    <w:basedOn w:val="1"/>
    <w:uiPriority w:val="99"/>
    <w:pPr>
      <w:widowControl w:val="0"/>
      <w:autoSpaceDE w:val="0"/>
      <w:autoSpaceDN w:val="0"/>
      <w:adjustRightInd w:val="0"/>
      <w:spacing w:after="0" w:line="247" w:lineRule="exact"/>
      <w:jc w:val="both"/>
    </w:pPr>
    <w:rPr>
      <w:rFonts w:ascii="Times New Roman" w:hAnsi="Times New Roman" w:eastAsia="Times New Roman" w:cs="Times New Roman"/>
      <w:sz w:val="24"/>
      <w:szCs w:val="24"/>
      <w:lang w:eastAsia="ru-RU"/>
    </w:rPr>
  </w:style>
  <w:style w:type="paragraph" w:customStyle="1" w:styleId="46">
    <w:name w:val="Style24"/>
    <w:basedOn w:val="1"/>
    <w:uiPriority w:val="0"/>
    <w:pPr>
      <w:widowControl w:val="0"/>
      <w:autoSpaceDE w:val="0"/>
      <w:autoSpaceDN w:val="0"/>
      <w:adjustRightInd w:val="0"/>
      <w:spacing w:after="0" w:line="249" w:lineRule="exact"/>
      <w:ind w:firstLine="370"/>
      <w:jc w:val="both"/>
    </w:pPr>
    <w:rPr>
      <w:rFonts w:ascii="Times New Roman" w:hAnsi="Times New Roman" w:eastAsia="Times New Roman" w:cs="Times New Roman"/>
      <w:sz w:val="24"/>
      <w:szCs w:val="24"/>
      <w:lang w:eastAsia="ru-RU"/>
    </w:rPr>
  </w:style>
  <w:style w:type="paragraph" w:customStyle="1" w:styleId="47">
    <w:name w:val="Style8"/>
    <w:basedOn w:val="1"/>
    <w:qFormat/>
    <w:uiPriority w:val="99"/>
    <w:pPr>
      <w:widowControl w:val="0"/>
      <w:autoSpaceDE w:val="0"/>
      <w:autoSpaceDN w:val="0"/>
      <w:adjustRightInd w:val="0"/>
      <w:spacing w:after="0" w:line="247" w:lineRule="exact"/>
      <w:ind w:firstLine="317"/>
      <w:jc w:val="both"/>
    </w:pPr>
    <w:rPr>
      <w:rFonts w:ascii="Times New Roman" w:hAnsi="Times New Roman" w:eastAsia="Times New Roman" w:cs="Times New Roman"/>
      <w:sz w:val="24"/>
      <w:szCs w:val="24"/>
      <w:lang w:eastAsia="ru-RU"/>
    </w:rPr>
  </w:style>
  <w:style w:type="paragraph" w:customStyle="1" w:styleId="48">
    <w:name w:val="Style15"/>
    <w:basedOn w:val="1"/>
    <w:uiPriority w:val="99"/>
    <w:pPr>
      <w:widowControl w:val="0"/>
      <w:autoSpaceDE w:val="0"/>
      <w:autoSpaceDN w:val="0"/>
      <w:adjustRightInd w:val="0"/>
      <w:spacing w:after="0" w:line="247" w:lineRule="exact"/>
      <w:ind w:firstLine="235"/>
      <w:jc w:val="both"/>
    </w:pPr>
    <w:rPr>
      <w:rFonts w:ascii="Times New Roman" w:hAnsi="Times New Roman" w:eastAsia="Times New Roman" w:cs="Times New Roman"/>
      <w:sz w:val="24"/>
      <w:szCs w:val="24"/>
      <w:lang w:eastAsia="ru-RU"/>
    </w:rPr>
  </w:style>
  <w:style w:type="paragraph" w:customStyle="1" w:styleId="49">
    <w:name w:val="Style16"/>
    <w:basedOn w:val="1"/>
    <w:uiPriority w:val="99"/>
    <w:pPr>
      <w:widowControl w:val="0"/>
      <w:autoSpaceDE w:val="0"/>
      <w:autoSpaceDN w:val="0"/>
      <w:adjustRightInd w:val="0"/>
      <w:spacing w:after="0" w:line="250" w:lineRule="exact"/>
      <w:ind w:firstLine="302"/>
      <w:jc w:val="both"/>
    </w:pPr>
    <w:rPr>
      <w:rFonts w:ascii="Times New Roman" w:hAnsi="Times New Roman" w:eastAsia="Times New Roman" w:cs="Times New Roman"/>
      <w:sz w:val="24"/>
      <w:szCs w:val="24"/>
      <w:lang w:eastAsia="ru-RU"/>
    </w:rPr>
  </w:style>
  <w:style w:type="paragraph" w:customStyle="1" w:styleId="50">
    <w:name w:val="Style26"/>
    <w:basedOn w:val="1"/>
    <w:qFormat/>
    <w:uiPriority w:val="99"/>
    <w:pPr>
      <w:widowControl w:val="0"/>
      <w:autoSpaceDE w:val="0"/>
      <w:autoSpaceDN w:val="0"/>
      <w:adjustRightInd w:val="0"/>
      <w:spacing w:after="0" w:line="248" w:lineRule="exact"/>
    </w:pPr>
    <w:rPr>
      <w:rFonts w:ascii="Times New Roman" w:hAnsi="Times New Roman" w:eastAsia="Times New Roman" w:cs="Times New Roman"/>
      <w:sz w:val="24"/>
      <w:szCs w:val="24"/>
      <w:lang w:eastAsia="ru-RU"/>
    </w:rPr>
  </w:style>
  <w:style w:type="character" w:customStyle="1" w:styleId="51">
    <w:name w:val="Font Style19"/>
    <w:qFormat/>
    <w:uiPriority w:val="99"/>
    <w:rPr>
      <w:rFonts w:ascii="Times New Roman" w:hAnsi="Times New Roman" w:cs="Times New Roman"/>
      <w:i/>
      <w:iCs/>
      <w:sz w:val="22"/>
      <w:szCs w:val="22"/>
    </w:rPr>
  </w:style>
  <w:style w:type="character" w:customStyle="1" w:styleId="52">
    <w:name w:val="Font Style24"/>
    <w:uiPriority w:val="99"/>
    <w:rPr>
      <w:rFonts w:ascii="Times New Roman" w:hAnsi="Times New Roman" w:cs="Times New Roman"/>
      <w:sz w:val="22"/>
      <w:szCs w:val="22"/>
    </w:rPr>
  </w:style>
  <w:style w:type="paragraph" w:customStyle="1" w:styleId="53">
    <w:name w:val="Style21"/>
    <w:basedOn w:val="1"/>
    <w:uiPriority w:val="99"/>
    <w:pPr>
      <w:widowControl w:val="0"/>
      <w:autoSpaceDE w:val="0"/>
      <w:autoSpaceDN w:val="0"/>
      <w:adjustRightInd w:val="0"/>
      <w:spacing w:after="0" w:line="245" w:lineRule="exact"/>
      <w:jc w:val="both"/>
    </w:pPr>
    <w:rPr>
      <w:rFonts w:ascii="Impact" w:hAnsi="Impact" w:eastAsia="Times New Roman" w:cs="Times New Roman"/>
      <w:sz w:val="24"/>
      <w:szCs w:val="24"/>
      <w:lang w:eastAsia="ru-RU"/>
    </w:rPr>
  </w:style>
  <w:style w:type="character" w:customStyle="1" w:styleId="54">
    <w:name w:val="Font Style26"/>
    <w:qFormat/>
    <w:uiPriority w:val="99"/>
    <w:rPr>
      <w:rFonts w:ascii="Times New Roman" w:hAnsi="Times New Roman" w:cs="Times New Roman"/>
      <w:i/>
      <w:iCs/>
      <w:sz w:val="22"/>
      <w:szCs w:val="22"/>
    </w:rPr>
  </w:style>
  <w:style w:type="character" w:customStyle="1" w:styleId="55">
    <w:name w:val="Font Style32"/>
    <w:uiPriority w:val="99"/>
    <w:rPr>
      <w:rFonts w:ascii="Times New Roman" w:hAnsi="Times New Roman" w:cs="Times New Roman"/>
      <w:sz w:val="16"/>
      <w:szCs w:val="16"/>
    </w:rPr>
  </w:style>
  <w:style w:type="character" w:customStyle="1" w:styleId="56">
    <w:name w:val="Font Style22"/>
    <w:uiPriority w:val="99"/>
    <w:rPr>
      <w:rFonts w:ascii="Times New Roman" w:hAnsi="Times New Roman" w:cs="Times New Roman"/>
      <w:sz w:val="18"/>
      <w:szCs w:val="18"/>
    </w:rPr>
  </w:style>
  <w:style w:type="character" w:customStyle="1" w:styleId="57">
    <w:name w:val="Font Style31"/>
    <w:uiPriority w:val="99"/>
    <w:rPr>
      <w:rFonts w:ascii="Times New Roman" w:hAnsi="Times New Roman" w:cs="Times New Roman"/>
      <w:sz w:val="18"/>
      <w:szCs w:val="18"/>
    </w:rPr>
  </w:style>
  <w:style w:type="character" w:customStyle="1" w:styleId="58">
    <w:name w:val="Font Style25"/>
    <w:qFormat/>
    <w:uiPriority w:val="99"/>
    <w:rPr>
      <w:rFonts w:ascii="Times New Roman" w:hAnsi="Times New Roman" w:cs="Times New Roman"/>
      <w:b/>
      <w:bCs/>
      <w:sz w:val="18"/>
      <w:szCs w:val="18"/>
    </w:rPr>
  </w:style>
  <w:style w:type="character" w:customStyle="1" w:styleId="59">
    <w:name w:val="Font Style20"/>
    <w:uiPriority w:val="99"/>
    <w:rPr>
      <w:rFonts w:ascii="Times New Roman" w:hAnsi="Times New Roman" w:cs="Times New Roman"/>
      <w:b/>
      <w:bCs/>
      <w:i/>
      <w:iCs/>
      <w:sz w:val="22"/>
      <w:szCs w:val="22"/>
    </w:rPr>
  </w:style>
  <w:style w:type="character" w:customStyle="1" w:styleId="60">
    <w:name w:val="Font Style23"/>
    <w:uiPriority w:val="99"/>
    <w:rPr>
      <w:rFonts w:ascii="Arial Narrow" w:hAnsi="Arial Narrow" w:cs="Arial Narrow"/>
      <w:sz w:val="28"/>
      <w:szCs w:val="28"/>
    </w:rPr>
  </w:style>
  <w:style w:type="character" w:customStyle="1" w:styleId="61">
    <w:name w:val="Font Style30"/>
    <w:uiPriority w:val="99"/>
    <w:rPr>
      <w:rFonts w:ascii="Times New Roman" w:hAnsi="Times New Roman" w:cs="Times New Roman"/>
      <w:sz w:val="22"/>
      <w:szCs w:val="22"/>
    </w:rPr>
  </w:style>
  <w:style w:type="character" w:customStyle="1" w:styleId="62">
    <w:name w:val="Font Style35"/>
    <w:uiPriority w:val="99"/>
    <w:rPr>
      <w:rFonts w:ascii="Times New Roman" w:hAnsi="Times New Roman" w:cs="Times New Roman"/>
      <w:i/>
      <w:iCs/>
      <w:sz w:val="22"/>
      <w:szCs w:val="22"/>
    </w:rPr>
  </w:style>
  <w:style w:type="paragraph" w:customStyle="1" w:styleId="63">
    <w:name w:val="Style19"/>
    <w:basedOn w:val="1"/>
    <w:uiPriority w:val="99"/>
    <w:pPr>
      <w:widowControl w:val="0"/>
      <w:autoSpaceDE w:val="0"/>
      <w:autoSpaceDN w:val="0"/>
      <w:adjustRightInd w:val="0"/>
      <w:spacing w:after="0" w:line="247" w:lineRule="exact"/>
      <w:ind w:firstLine="274"/>
      <w:jc w:val="both"/>
    </w:pPr>
    <w:rPr>
      <w:rFonts w:ascii="Times New Roman" w:hAnsi="Times New Roman" w:eastAsia="Times New Roman" w:cs="Times New Roman"/>
      <w:sz w:val="24"/>
      <w:szCs w:val="24"/>
      <w:lang w:eastAsia="ru-RU"/>
    </w:rPr>
  </w:style>
  <w:style w:type="character" w:customStyle="1" w:styleId="64">
    <w:name w:val="Font Style36"/>
    <w:qFormat/>
    <w:uiPriority w:val="99"/>
    <w:rPr>
      <w:rFonts w:ascii="Times New Roman" w:hAnsi="Times New Roman" w:cs="Times New Roman"/>
      <w:b/>
      <w:bCs/>
      <w:i/>
      <w:iCs/>
      <w:sz w:val="22"/>
      <w:szCs w:val="22"/>
    </w:rPr>
  </w:style>
  <w:style w:type="character" w:customStyle="1" w:styleId="65">
    <w:name w:val="Font Style37"/>
    <w:uiPriority w:val="99"/>
    <w:rPr>
      <w:rFonts w:ascii="Cambria" w:hAnsi="Cambria" w:cs="Cambria"/>
      <w:sz w:val="20"/>
      <w:szCs w:val="20"/>
    </w:rPr>
  </w:style>
  <w:style w:type="character" w:customStyle="1" w:styleId="66">
    <w:name w:val="Font Style38"/>
    <w:qFormat/>
    <w:uiPriority w:val="99"/>
    <w:rPr>
      <w:rFonts w:ascii="Times New Roman" w:hAnsi="Times New Roman" w:cs="Times New Roman"/>
      <w:b/>
      <w:bCs/>
      <w:w w:val="10"/>
      <w:sz w:val="26"/>
      <w:szCs w:val="26"/>
    </w:rPr>
  </w:style>
  <w:style w:type="character" w:customStyle="1" w:styleId="67">
    <w:name w:val="Текст выноски Знак"/>
    <w:basedOn w:val="7"/>
    <w:link w:val="11"/>
    <w:semiHidden/>
    <w:uiPriority w:val="99"/>
    <w:rPr>
      <w:rFonts w:ascii="Segoe UI" w:hAnsi="Segoe UI" w:eastAsia="Times New Roman" w:cs="Segoe UI"/>
      <w:sz w:val="18"/>
      <w:szCs w:val="18"/>
      <w:lang w:eastAsia="ru-RU"/>
    </w:rPr>
  </w:style>
  <w:style w:type="character" w:customStyle="1" w:styleId="68">
    <w:name w:val="Основной текст 2 Знак"/>
    <w:basedOn w:val="7"/>
    <w:link w:val="12"/>
    <w:semiHidden/>
    <w:uiPriority w:val="99"/>
  </w:style>
  <w:style w:type="character" w:customStyle="1" w:styleId="69">
    <w:name w:val="Основной текст Знак"/>
    <w:basedOn w:val="7"/>
    <w:link w:val="15"/>
    <w:uiPriority w:val="99"/>
    <w:rPr>
      <w:rFonts w:ascii="Times New Roman" w:hAnsi="Times New Roman" w:eastAsia="Times New Roman" w:cs="Times New Roman"/>
      <w:sz w:val="24"/>
      <w:szCs w:val="24"/>
      <w:lang w:eastAsia="ru-RU"/>
    </w:rPr>
  </w:style>
  <w:style w:type="character" w:customStyle="1" w:styleId="70">
    <w:name w:val="Intense Emphasis"/>
    <w:basedOn w:val="7"/>
    <w:qFormat/>
    <w:uiPriority w:val="21"/>
    <w:rPr>
      <w:i/>
      <w:iCs/>
      <w:color w:val="4F81BD" w:themeColor="accent1"/>
    </w:rPr>
  </w:style>
  <w:style w:type="paragraph" w:customStyle="1" w:styleId="71">
    <w:name w:val="ConsNormal"/>
    <w:semiHidden/>
    <w:uiPriority w:val="99"/>
    <w:pPr>
      <w:widowControl w:val="0"/>
      <w:suppressAutoHyphens/>
      <w:autoSpaceDE w:val="0"/>
      <w:spacing w:after="0" w:line="240" w:lineRule="auto"/>
      <w:ind w:firstLine="720"/>
    </w:pPr>
    <w:rPr>
      <w:rFonts w:ascii="Arial" w:hAnsi="Arial" w:eastAsia="Arial" w:cs="Times New Roman"/>
      <w:sz w:val="16"/>
      <w:szCs w:val="16"/>
      <w:lang w:val="ru-RU" w:eastAsia="en-US" w:bidi="ar-SA"/>
    </w:rPr>
  </w:style>
  <w:style w:type="paragraph" w:customStyle="1" w:styleId="72">
    <w:name w:val="Style3"/>
    <w:basedOn w:val="1"/>
    <w:uiPriority w:val="0"/>
    <w:pPr>
      <w:widowControl w:val="0"/>
      <w:autoSpaceDE w:val="0"/>
      <w:autoSpaceDN w:val="0"/>
      <w:adjustRightInd w:val="0"/>
      <w:spacing w:after="0" w:line="240" w:lineRule="auto"/>
    </w:pPr>
    <w:rPr>
      <w:rFonts w:ascii="Times New Roman" w:hAnsi="Times New Roman" w:eastAsia="Times New Roman" w:cs="Times New Roman"/>
      <w:sz w:val="24"/>
      <w:szCs w:val="24"/>
      <w:lang w:eastAsia="ru-RU"/>
    </w:rPr>
  </w:style>
  <w:style w:type="paragraph" w:customStyle="1" w:styleId="73">
    <w:name w:val="Style22"/>
    <w:basedOn w:val="1"/>
    <w:qFormat/>
    <w:uiPriority w:val="0"/>
    <w:pPr>
      <w:widowControl w:val="0"/>
      <w:autoSpaceDE w:val="0"/>
      <w:autoSpaceDN w:val="0"/>
      <w:adjustRightInd w:val="0"/>
      <w:spacing w:after="0" w:line="240" w:lineRule="auto"/>
    </w:pPr>
    <w:rPr>
      <w:rFonts w:ascii="Times New Roman" w:hAnsi="Times New Roman" w:eastAsia="Times New Roman" w:cs="Times New Roman"/>
      <w:sz w:val="24"/>
      <w:szCs w:val="24"/>
      <w:lang w:eastAsia="ru-RU"/>
    </w:rPr>
  </w:style>
  <w:style w:type="paragraph" w:customStyle="1" w:styleId="74">
    <w:name w:val="Style23"/>
    <w:basedOn w:val="1"/>
    <w:qFormat/>
    <w:uiPriority w:val="0"/>
    <w:pPr>
      <w:widowControl w:val="0"/>
      <w:autoSpaceDE w:val="0"/>
      <w:autoSpaceDN w:val="0"/>
      <w:adjustRightInd w:val="0"/>
      <w:spacing w:after="0" w:line="240" w:lineRule="auto"/>
    </w:pPr>
    <w:rPr>
      <w:rFonts w:ascii="Times New Roman" w:hAnsi="Times New Roman" w:eastAsia="Times New Roman" w:cs="Times New Roman"/>
      <w:sz w:val="24"/>
      <w:szCs w:val="24"/>
      <w:lang w:eastAsia="ru-RU"/>
    </w:rPr>
  </w:style>
  <w:style w:type="paragraph" w:customStyle="1" w:styleId="75">
    <w:name w:val="Style25"/>
    <w:basedOn w:val="1"/>
    <w:uiPriority w:val="0"/>
    <w:pPr>
      <w:widowControl w:val="0"/>
      <w:autoSpaceDE w:val="0"/>
      <w:autoSpaceDN w:val="0"/>
      <w:adjustRightInd w:val="0"/>
      <w:spacing w:after="0" w:line="240" w:lineRule="auto"/>
    </w:pPr>
    <w:rPr>
      <w:rFonts w:ascii="Times New Roman" w:hAnsi="Times New Roman" w:eastAsia="Times New Roman" w:cs="Times New Roman"/>
      <w:sz w:val="24"/>
      <w:szCs w:val="24"/>
      <w:lang w:eastAsia="ru-RU"/>
    </w:rPr>
  </w:style>
  <w:style w:type="paragraph" w:customStyle="1" w:styleId="76">
    <w:name w:val="Style30"/>
    <w:basedOn w:val="1"/>
    <w:uiPriority w:val="0"/>
    <w:pPr>
      <w:widowControl w:val="0"/>
      <w:autoSpaceDE w:val="0"/>
      <w:autoSpaceDN w:val="0"/>
      <w:adjustRightInd w:val="0"/>
      <w:spacing w:after="0" w:line="240" w:lineRule="auto"/>
    </w:pPr>
    <w:rPr>
      <w:rFonts w:ascii="Times New Roman" w:hAnsi="Times New Roman" w:eastAsia="Times New Roman" w:cs="Times New Roman"/>
      <w:sz w:val="24"/>
      <w:szCs w:val="24"/>
      <w:lang w:eastAsia="ru-RU"/>
    </w:rPr>
  </w:style>
  <w:style w:type="paragraph" w:customStyle="1" w:styleId="77">
    <w:name w:val="Style32"/>
    <w:basedOn w:val="1"/>
    <w:uiPriority w:val="0"/>
    <w:pPr>
      <w:widowControl w:val="0"/>
      <w:autoSpaceDE w:val="0"/>
      <w:autoSpaceDN w:val="0"/>
      <w:adjustRightInd w:val="0"/>
      <w:spacing w:after="0" w:line="240" w:lineRule="auto"/>
    </w:pPr>
    <w:rPr>
      <w:rFonts w:ascii="Times New Roman" w:hAnsi="Times New Roman" w:eastAsia="Times New Roman" w:cs="Times New Roman"/>
      <w:sz w:val="24"/>
      <w:szCs w:val="24"/>
      <w:lang w:eastAsia="ru-RU"/>
    </w:rPr>
  </w:style>
  <w:style w:type="paragraph" w:customStyle="1" w:styleId="78">
    <w:name w:val="Style33"/>
    <w:basedOn w:val="1"/>
    <w:qFormat/>
    <w:uiPriority w:val="0"/>
    <w:pPr>
      <w:widowControl w:val="0"/>
      <w:autoSpaceDE w:val="0"/>
      <w:autoSpaceDN w:val="0"/>
      <w:adjustRightInd w:val="0"/>
      <w:spacing w:after="0" w:line="240" w:lineRule="auto"/>
    </w:pPr>
    <w:rPr>
      <w:rFonts w:ascii="Times New Roman" w:hAnsi="Times New Roman" w:eastAsia="Times New Roman" w:cs="Times New Roman"/>
      <w:sz w:val="24"/>
      <w:szCs w:val="24"/>
      <w:lang w:eastAsia="ru-RU"/>
    </w:rPr>
  </w:style>
  <w:style w:type="paragraph" w:customStyle="1" w:styleId="79">
    <w:name w:val="Style41"/>
    <w:basedOn w:val="1"/>
    <w:qFormat/>
    <w:uiPriority w:val="0"/>
    <w:pPr>
      <w:widowControl w:val="0"/>
      <w:autoSpaceDE w:val="0"/>
      <w:autoSpaceDN w:val="0"/>
      <w:adjustRightInd w:val="0"/>
      <w:spacing w:after="0" w:line="240" w:lineRule="auto"/>
    </w:pPr>
    <w:rPr>
      <w:rFonts w:ascii="Times New Roman" w:hAnsi="Times New Roman" w:eastAsia="Times New Roman" w:cs="Times New Roman"/>
      <w:sz w:val="24"/>
      <w:szCs w:val="24"/>
      <w:lang w:eastAsia="ru-RU"/>
    </w:rPr>
  </w:style>
  <w:style w:type="paragraph" w:customStyle="1" w:styleId="80">
    <w:name w:val="Style45"/>
    <w:basedOn w:val="1"/>
    <w:qFormat/>
    <w:uiPriority w:val="0"/>
    <w:pPr>
      <w:widowControl w:val="0"/>
      <w:autoSpaceDE w:val="0"/>
      <w:autoSpaceDN w:val="0"/>
      <w:adjustRightInd w:val="0"/>
      <w:spacing w:after="0" w:line="240" w:lineRule="auto"/>
    </w:pPr>
    <w:rPr>
      <w:rFonts w:ascii="Times New Roman" w:hAnsi="Times New Roman" w:eastAsia="Times New Roman" w:cs="Times New Roman"/>
      <w:sz w:val="24"/>
      <w:szCs w:val="24"/>
      <w:lang w:eastAsia="ru-RU"/>
    </w:rPr>
  </w:style>
  <w:style w:type="paragraph" w:customStyle="1" w:styleId="81">
    <w:name w:val="Style48"/>
    <w:basedOn w:val="1"/>
    <w:uiPriority w:val="0"/>
    <w:pPr>
      <w:widowControl w:val="0"/>
      <w:autoSpaceDE w:val="0"/>
      <w:autoSpaceDN w:val="0"/>
      <w:adjustRightInd w:val="0"/>
      <w:spacing w:after="0" w:line="240" w:lineRule="auto"/>
    </w:pPr>
    <w:rPr>
      <w:rFonts w:ascii="Times New Roman" w:hAnsi="Times New Roman" w:eastAsia="Times New Roman" w:cs="Times New Roman"/>
      <w:sz w:val="24"/>
      <w:szCs w:val="24"/>
      <w:lang w:eastAsia="ru-RU"/>
    </w:rPr>
  </w:style>
  <w:style w:type="paragraph" w:customStyle="1" w:styleId="82">
    <w:name w:val="Style55"/>
    <w:basedOn w:val="1"/>
    <w:uiPriority w:val="0"/>
    <w:pPr>
      <w:widowControl w:val="0"/>
      <w:autoSpaceDE w:val="0"/>
      <w:autoSpaceDN w:val="0"/>
      <w:adjustRightInd w:val="0"/>
      <w:spacing w:after="0" w:line="240" w:lineRule="auto"/>
    </w:pPr>
    <w:rPr>
      <w:rFonts w:ascii="Times New Roman" w:hAnsi="Times New Roman" w:eastAsia="Times New Roman" w:cs="Times New Roman"/>
      <w:sz w:val="24"/>
      <w:szCs w:val="24"/>
      <w:lang w:eastAsia="ru-RU"/>
    </w:rPr>
  </w:style>
  <w:style w:type="paragraph" w:customStyle="1" w:styleId="83">
    <w:name w:val="Style56"/>
    <w:basedOn w:val="1"/>
    <w:qFormat/>
    <w:uiPriority w:val="0"/>
    <w:pPr>
      <w:widowControl w:val="0"/>
      <w:autoSpaceDE w:val="0"/>
      <w:autoSpaceDN w:val="0"/>
      <w:adjustRightInd w:val="0"/>
      <w:spacing w:after="0" w:line="240" w:lineRule="auto"/>
    </w:pPr>
    <w:rPr>
      <w:rFonts w:ascii="Times New Roman" w:hAnsi="Times New Roman" w:eastAsia="Times New Roman" w:cs="Times New Roman"/>
      <w:sz w:val="24"/>
      <w:szCs w:val="24"/>
      <w:lang w:eastAsia="ru-RU"/>
    </w:rPr>
  </w:style>
  <w:style w:type="character" w:customStyle="1" w:styleId="84">
    <w:name w:val="Font Style416"/>
    <w:qFormat/>
    <w:uiPriority w:val="0"/>
    <w:rPr>
      <w:rFonts w:ascii="Times New Roman" w:hAnsi="Times New Roman" w:cs="Times New Roman"/>
      <w:b/>
      <w:bCs/>
      <w:sz w:val="26"/>
      <w:szCs w:val="26"/>
    </w:rPr>
  </w:style>
  <w:style w:type="character" w:customStyle="1" w:styleId="85">
    <w:name w:val="Font Style417"/>
    <w:uiPriority w:val="0"/>
    <w:rPr>
      <w:rFonts w:ascii="Times New Roman" w:hAnsi="Times New Roman" w:cs="Times New Roman"/>
      <w:sz w:val="20"/>
      <w:szCs w:val="20"/>
    </w:rPr>
  </w:style>
  <w:style w:type="character" w:customStyle="1" w:styleId="86">
    <w:name w:val="Font Style419"/>
    <w:qFormat/>
    <w:uiPriority w:val="0"/>
    <w:rPr>
      <w:rFonts w:ascii="Times New Roman" w:hAnsi="Times New Roman" w:cs="Times New Roman"/>
      <w:b/>
      <w:bCs/>
      <w:sz w:val="20"/>
      <w:szCs w:val="20"/>
    </w:rPr>
  </w:style>
  <w:style w:type="character" w:customStyle="1" w:styleId="87">
    <w:name w:val="Font Style420"/>
    <w:qFormat/>
    <w:uiPriority w:val="0"/>
    <w:rPr>
      <w:rFonts w:ascii="Times New Roman" w:hAnsi="Times New Roman" w:cs="Times New Roman"/>
      <w:b/>
      <w:bCs/>
      <w:i/>
      <w:iCs/>
      <w:sz w:val="20"/>
      <w:szCs w:val="20"/>
    </w:rPr>
  </w:style>
  <w:style w:type="character" w:customStyle="1" w:styleId="88">
    <w:name w:val="Font Style421"/>
    <w:uiPriority w:val="0"/>
    <w:rPr>
      <w:rFonts w:ascii="Times New Roman" w:hAnsi="Times New Roman" w:cs="Times New Roman"/>
      <w:b/>
      <w:bCs/>
      <w:spacing w:val="-10"/>
      <w:sz w:val="20"/>
      <w:szCs w:val="20"/>
    </w:rPr>
  </w:style>
  <w:style w:type="character" w:customStyle="1" w:styleId="89">
    <w:name w:val="Font Style428"/>
    <w:uiPriority w:val="0"/>
    <w:rPr>
      <w:rFonts w:ascii="Arial" w:hAnsi="Arial" w:cs="Arial"/>
      <w:b/>
      <w:bCs/>
      <w:sz w:val="26"/>
      <w:szCs w:val="26"/>
    </w:rPr>
  </w:style>
  <w:style w:type="character" w:customStyle="1" w:styleId="90">
    <w:name w:val="Font Style430"/>
    <w:uiPriority w:val="0"/>
    <w:rPr>
      <w:rFonts w:ascii="Times New Roman" w:hAnsi="Times New Roman" w:cs="Times New Roman"/>
      <w:b/>
      <w:bCs/>
      <w:sz w:val="26"/>
      <w:szCs w:val="26"/>
    </w:rPr>
  </w:style>
  <w:style w:type="character" w:customStyle="1" w:styleId="91">
    <w:name w:val="Font Style436"/>
    <w:uiPriority w:val="0"/>
    <w:rPr>
      <w:rFonts w:ascii="Times New Roman" w:hAnsi="Times New Roman" w:cs="Times New Roman"/>
      <w:b/>
      <w:bCs/>
      <w:i/>
      <w:iCs/>
      <w:sz w:val="20"/>
      <w:szCs w:val="20"/>
    </w:rPr>
  </w:style>
  <w:style w:type="paragraph" w:styleId="92">
    <w:name w:val="No Spacing"/>
    <w:link w:val="94"/>
    <w:qFormat/>
    <w:uiPriority w:val="1"/>
    <w:pPr>
      <w:spacing w:after="0" w:line="240" w:lineRule="auto"/>
    </w:pPr>
    <w:rPr>
      <w:rFonts w:ascii="Calibri" w:hAnsi="Calibri" w:eastAsia="Calibri" w:cs="Times New Roman"/>
      <w:sz w:val="22"/>
      <w:szCs w:val="22"/>
      <w:lang w:val="ru-RU" w:eastAsia="en-US" w:bidi="ar-SA"/>
    </w:rPr>
  </w:style>
  <w:style w:type="character" w:customStyle="1" w:styleId="93">
    <w:name w:val="Заголовок Знак"/>
    <w:basedOn w:val="7"/>
    <w:uiPriority w:val="10"/>
    <w:rPr>
      <w:rFonts w:asciiTheme="majorHAnsi" w:hAnsiTheme="majorHAnsi" w:eastAsiaTheme="majorEastAsia" w:cstheme="majorBidi"/>
      <w:spacing w:val="-10"/>
      <w:kern w:val="28"/>
      <w:sz w:val="56"/>
      <w:szCs w:val="56"/>
      <w:lang w:eastAsia="ru-RU"/>
    </w:rPr>
  </w:style>
  <w:style w:type="character" w:customStyle="1" w:styleId="94">
    <w:name w:val="Без интервала Знак"/>
    <w:link w:val="92"/>
    <w:uiPriority w:val="1"/>
    <w:rPr>
      <w:rFonts w:ascii="Calibri" w:hAnsi="Calibri" w:eastAsia="Calibri" w:cs="Times New Roman"/>
    </w:rPr>
  </w:style>
  <w:style w:type="character" w:customStyle="1" w:styleId="95">
    <w:name w:val="Текст концевой сноски Знак"/>
    <w:basedOn w:val="7"/>
    <w:link w:val="13"/>
    <w:semiHidden/>
    <w:uiPriority w:val="99"/>
    <w:rPr>
      <w:sz w:val="20"/>
      <w:szCs w:val="20"/>
    </w:rPr>
  </w:style>
  <w:style w:type="paragraph" w:customStyle="1" w:styleId="96">
    <w:name w:val="c0"/>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97">
    <w:name w:val="c1"/>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4DBCE4-4370-4D24-9DC7-FCC0E7706CD0}">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90</Pages>
  <Words>27967</Words>
  <Characters>159417</Characters>
  <Lines>1328</Lines>
  <Paragraphs>374</Paragraphs>
  <TotalTime>2604</TotalTime>
  <ScaleCrop>false</ScaleCrop>
  <LinksUpToDate>false</LinksUpToDate>
  <CharactersWithSpaces>187010</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2018-02-26T06:36:00Z</dcterms:created>
  <dc:creator>Оксана</dc:creator>
  <cp:lastModifiedBy>Ирина</cp:lastModifiedBy>
  <cp:lastPrinted>2020-12-01T05:45:00Z</cp:lastPrinted>
  <dcterms:modified xsi:type="dcterms:W3CDTF">2021-03-04T01:46:39Z</dcterms:modified>
  <cp:revision>334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