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2D" w:rsidRDefault="008E2A2D" w:rsidP="008E2A2D">
      <w:pPr>
        <w:ind w:left="-12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родителям из цикла </w:t>
      </w:r>
    </w:p>
    <w:p w:rsidR="008E2A2D" w:rsidRDefault="008E2A2D" w:rsidP="008E2A2D">
      <w:pPr>
        <w:ind w:left="-12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«Родителям на заметку»</w:t>
      </w:r>
    </w:p>
    <w:p w:rsidR="008E2A2D" w:rsidRDefault="008E2A2D" w:rsidP="008E2A2D">
      <w:pPr>
        <w:ind w:left="-1260" w:right="-1"/>
        <w:jc w:val="center"/>
        <w:rPr>
          <w:b/>
          <w:sz w:val="28"/>
          <w:szCs w:val="28"/>
        </w:rPr>
      </w:pPr>
    </w:p>
    <w:p w:rsidR="008E2A2D" w:rsidRDefault="008E2A2D" w:rsidP="008E2A2D">
      <w:pPr>
        <w:pStyle w:val="a3"/>
        <w:numPr>
          <w:ilvl w:val="0"/>
          <w:numId w:val="1"/>
        </w:num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Звук мы слышим и произносим.</w:t>
      </w:r>
    </w:p>
    <w:p w:rsidR="008E2A2D" w:rsidRDefault="008E2A2D" w:rsidP="008E2A2D">
      <w:pPr>
        <w:pStyle w:val="a3"/>
        <w:ind w:left="-540"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Звуки речи на письме обозначаются буквами. </w:t>
      </w:r>
    </w:p>
    <w:p w:rsidR="008E2A2D" w:rsidRDefault="008E2A2D" w:rsidP="008E2A2D">
      <w:pPr>
        <w:pStyle w:val="a3"/>
        <w:ind w:left="-540" w:right="-1"/>
        <w:rPr>
          <w:b/>
          <w:sz w:val="28"/>
          <w:szCs w:val="28"/>
        </w:rPr>
      </w:pPr>
      <w:r>
        <w:rPr>
          <w:b/>
          <w:sz w:val="28"/>
          <w:szCs w:val="28"/>
        </w:rPr>
        <w:t>Буквы мы видим, пишем и читаем.</w:t>
      </w:r>
    </w:p>
    <w:p w:rsidR="008E2A2D" w:rsidRDefault="008E2A2D" w:rsidP="008E2A2D">
      <w:pPr>
        <w:ind w:left="-900" w:right="-1" w:firstLine="900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Сначала нужно различать звуки на слух </w:t>
      </w:r>
      <w:r>
        <w:rPr>
          <w:b/>
          <w:i/>
          <w:sz w:val="28"/>
          <w:szCs w:val="28"/>
        </w:rPr>
        <w:t xml:space="preserve">(выделять звук среди других звуков,  </w:t>
      </w:r>
      <w:proofErr w:type="gramEnd"/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b/>
          <w:i/>
          <w:sz w:val="28"/>
          <w:szCs w:val="28"/>
        </w:rPr>
        <w:t>находить звук в слове)</w:t>
      </w:r>
      <w:r>
        <w:rPr>
          <w:sz w:val="28"/>
          <w:szCs w:val="28"/>
        </w:rPr>
        <w:t>, а потом учиться обозначать звук буквой.</w:t>
      </w:r>
    </w:p>
    <w:p w:rsidR="008E2A2D" w:rsidRDefault="008E2A2D" w:rsidP="008E2A2D">
      <w:pPr>
        <w:ind w:left="-900" w:right="-1"/>
        <w:rPr>
          <w:b/>
          <w:sz w:val="28"/>
          <w:szCs w:val="28"/>
        </w:rPr>
      </w:pPr>
      <w:r>
        <w:rPr>
          <w:b/>
          <w:sz w:val="28"/>
          <w:szCs w:val="28"/>
        </w:rPr>
        <w:t>2. Звуки бывают гласные и согласные.</w:t>
      </w:r>
    </w:p>
    <w:p w:rsidR="008E2A2D" w:rsidRDefault="008E2A2D" w:rsidP="008E2A2D">
      <w:pPr>
        <w:ind w:left="-900" w:right="-1" w:firstLine="900"/>
        <w:rPr>
          <w:sz w:val="28"/>
          <w:szCs w:val="28"/>
        </w:rPr>
      </w:pPr>
      <w:r>
        <w:rPr>
          <w:sz w:val="28"/>
          <w:szCs w:val="28"/>
        </w:rPr>
        <w:t>Звуки, которые можно петь и при произнесении которых воздух изо рта выходит свободно, не встречает преград, называются гласными. Звуки, которые нельзя петь и при произнесении которых воздух во рту встречает на своем пути преграду в виде языка, губ или зубов, называются согласные.</w:t>
      </w:r>
    </w:p>
    <w:p w:rsidR="008E2A2D" w:rsidRDefault="008E2A2D" w:rsidP="008E2A2D">
      <w:pPr>
        <w:ind w:left="-900" w:right="-1"/>
        <w:rPr>
          <w:b/>
          <w:sz w:val="28"/>
          <w:szCs w:val="28"/>
        </w:rPr>
      </w:pPr>
      <w:r>
        <w:rPr>
          <w:b/>
          <w:sz w:val="28"/>
          <w:szCs w:val="28"/>
        </w:rPr>
        <w:t>3. Гласные звуки и буквы.</w:t>
      </w:r>
    </w:p>
    <w:p w:rsidR="008E2A2D" w:rsidRDefault="008E2A2D" w:rsidP="008E2A2D">
      <w:pPr>
        <w:ind w:left="-900" w:right="-1" w:firstLine="900"/>
        <w:rPr>
          <w:sz w:val="28"/>
          <w:szCs w:val="28"/>
        </w:rPr>
      </w:pPr>
      <w:r>
        <w:rPr>
          <w:sz w:val="28"/>
          <w:szCs w:val="28"/>
        </w:rPr>
        <w:t xml:space="preserve">Гласные звуки мы можем петь. Мы обозначаем их красным квадратом.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sz w:val="28"/>
          <w:szCs w:val="28"/>
        </w:rPr>
        <w:t>В русском языке 6 гласных звуков: [а]</w:t>
      </w:r>
      <w:proofErr w:type="gramStart"/>
      <w:r>
        <w:rPr>
          <w:sz w:val="28"/>
          <w:szCs w:val="28"/>
        </w:rPr>
        <w:t>,[</w:t>
      </w:r>
      <w:proofErr w:type="gramEnd"/>
      <w:r>
        <w:rPr>
          <w:sz w:val="28"/>
          <w:szCs w:val="28"/>
        </w:rPr>
        <w:t xml:space="preserve">о],[у],[и],[э],[ы]. На письме гласные звуки обозначаются гласными буквами, в русском алфавите их 10 –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,у,и,ы,э,я,е,ю</w:t>
      </w:r>
      <w:proofErr w:type="spellEnd"/>
      <w:r>
        <w:rPr>
          <w:sz w:val="28"/>
          <w:szCs w:val="28"/>
        </w:rPr>
        <w:t xml:space="preserve"> ё.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b/>
          <w:sz w:val="28"/>
          <w:szCs w:val="28"/>
        </w:rPr>
        <w:t>Запомните:</w:t>
      </w:r>
      <w:r>
        <w:rPr>
          <w:sz w:val="28"/>
          <w:szCs w:val="28"/>
        </w:rPr>
        <w:t xml:space="preserve"> нет гласных звуков «я», «ю», «е», «ё». Это гласные буквы, которые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sz w:val="28"/>
          <w:szCs w:val="28"/>
        </w:rPr>
        <w:t xml:space="preserve">состоят из звуков: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[й][а], ю-[й][у], е-[й][э], ё-[й][о]. Если есть задание придумать 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sz w:val="28"/>
          <w:szCs w:val="28"/>
        </w:rPr>
        <w:t xml:space="preserve">слово с гласным звуком, подбирайте только те слова, в которых звук стоит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sz w:val="28"/>
          <w:szCs w:val="28"/>
        </w:rPr>
        <w:t xml:space="preserve">ударением. </w:t>
      </w:r>
      <w:proofErr w:type="gramStart"/>
      <w:r>
        <w:rPr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нельзя на звук «о» придумать слово «огурец», т.к. пишем «о», а слышим «а».</w:t>
      </w:r>
      <w:proofErr w:type="gramEnd"/>
    </w:p>
    <w:p w:rsidR="008E2A2D" w:rsidRDefault="008E2A2D" w:rsidP="008E2A2D">
      <w:pPr>
        <w:ind w:left="-900" w:right="-1"/>
        <w:rPr>
          <w:b/>
          <w:sz w:val="28"/>
          <w:szCs w:val="28"/>
        </w:rPr>
      </w:pPr>
      <w:r>
        <w:rPr>
          <w:b/>
          <w:sz w:val="28"/>
          <w:szCs w:val="28"/>
        </w:rPr>
        <w:t>4. Согласные звуки и буквы.</w:t>
      </w:r>
    </w:p>
    <w:p w:rsidR="008E2A2D" w:rsidRDefault="008E2A2D" w:rsidP="008E2A2D">
      <w:pPr>
        <w:ind w:left="-900" w:right="-1" w:firstLine="900"/>
        <w:rPr>
          <w:sz w:val="28"/>
          <w:szCs w:val="28"/>
        </w:rPr>
      </w:pPr>
      <w:r>
        <w:rPr>
          <w:sz w:val="28"/>
          <w:szCs w:val="28"/>
        </w:rPr>
        <w:t>В русском языке 36 согласных звука: [б/б’], [в/в’], [г/г’]</w:t>
      </w:r>
      <w:proofErr w:type="gramStart"/>
      <w:r>
        <w:rPr>
          <w:sz w:val="28"/>
          <w:szCs w:val="28"/>
        </w:rPr>
        <w:t>,[</w:t>
      </w:r>
      <w:proofErr w:type="gramEnd"/>
      <w:r>
        <w:rPr>
          <w:sz w:val="28"/>
          <w:szCs w:val="28"/>
        </w:rPr>
        <w:t xml:space="preserve">д/д’], [ж], [з/з’],[й], [к/к’], [л/л’],[м/м’], [н/н’], [п/п’],[р/р’], [с/с’], [т/т’],[ф/ф’], [х/х’], [ц],[ч], [ш], [щ]. </w:t>
      </w:r>
    </w:p>
    <w:p w:rsidR="008E2A2D" w:rsidRDefault="008E2A2D" w:rsidP="008E2A2D">
      <w:pPr>
        <w:ind w:left="-900" w:right="-1" w:firstLine="900"/>
        <w:rPr>
          <w:sz w:val="28"/>
          <w:szCs w:val="28"/>
        </w:rPr>
      </w:pPr>
      <w:r>
        <w:rPr>
          <w:sz w:val="28"/>
          <w:szCs w:val="28"/>
        </w:rPr>
        <w:t xml:space="preserve">На письме согласные звуки обозначаются согласными буквами, их в русском алфавите 20 – б, в, г, д, ж, з, к, л, м, 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р, с, т, ф, х, ц, ч ,ш, щ. Звук Й принято называть полугласной.</w:t>
      </w:r>
    </w:p>
    <w:p w:rsidR="008E2A2D" w:rsidRDefault="008E2A2D" w:rsidP="008E2A2D">
      <w:pPr>
        <w:ind w:left="-900"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Согласные звуки бывают мягкими и твердыми (добрыми и сердитыми).</w:t>
      </w:r>
    </w:p>
    <w:p w:rsidR="008E2A2D" w:rsidRDefault="008E2A2D" w:rsidP="008E2A2D">
      <w:pPr>
        <w:ind w:left="-900" w:right="-1" w:firstLine="900"/>
        <w:rPr>
          <w:sz w:val="28"/>
          <w:szCs w:val="28"/>
        </w:rPr>
      </w:pPr>
      <w:r>
        <w:rPr>
          <w:sz w:val="28"/>
          <w:szCs w:val="28"/>
        </w:rPr>
        <w:t xml:space="preserve">Твердые согласные звуки мы обозначаем синим кружком, а мягкие –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sz w:val="28"/>
          <w:szCs w:val="28"/>
        </w:rPr>
        <w:t xml:space="preserve">зеленым кружком. Если есть задание придумать слова на согласный звук,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sz w:val="28"/>
          <w:szCs w:val="28"/>
        </w:rPr>
        <w:t xml:space="preserve">не забывайте, что помимо твердого звука есть еще и мягкий.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лось  - в начале слова стоит звук Л (твердый);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sz w:val="28"/>
          <w:szCs w:val="28"/>
        </w:rPr>
        <w:t>лимон – в начале слова стоит звук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 xml:space="preserve">ь (мягкий).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b/>
          <w:sz w:val="28"/>
          <w:szCs w:val="28"/>
        </w:rPr>
        <w:t>Запомните:</w:t>
      </w:r>
      <w:r>
        <w:rPr>
          <w:sz w:val="28"/>
          <w:szCs w:val="28"/>
        </w:rPr>
        <w:t xml:space="preserve"> после твердого звука мы пишем буквы а, о, у, э, ы; после мягких согласных мы пишем гласные и, я, ю, е, ё.</w:t>
      </w:r>
    </w:p>
    <w:p w:rsidR="008E2A2D" w:rsidRDefault="008E2A2D" w:rsidP="008E2A2D">
      <w:pPr>
        <w:ind w:left="-900"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>Согласные звуки бывают звонкие и глухие.</w:t>
      </w:r>
    </w:p>
    <w:p w:rsidR="008E2A2D" w:rsidRDefault="008E2A2D" w:rsidP="008E2A2D">
      <w:pPr>
        <w:ind w:left="-900" w:right="-1" w:firstLine="900"/>
        <w:rPr>
          <w:sz w:val="28"/>
          <w:szCs w:val="28"/>
        </w:rPr>
      </w:pPr>
      <w:r>
        <w:rPr>
          <w:sz w:val="28"/>
          <w:szCs w:val="28"/>
        </w:rPr>
        <w:t>При прои</w:t>
      </w:r>
      <w:r>
        <w:rPr>
          <w:sz w:val="28"/>
          <w:szCs w:val="28"/>
        </w:rPr>
        <w:t>знесении звонких согласных ([в]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[з] [ж], [б], [г],</w:t>
      </w:r>
      <w:r>
        <w:rPr>
          <w:sz w:val="28"/>
          <w:szCs w:val="28"/>
        </w:rPr>
        <w:t xml:space="preserve"> [д], [л], </w:t>
      </w: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]),  </w:t>
      </w:r>
      <w:r>
        <w:rPr>
          <w:b/>
          <w:sz w:val="28"/>
          <w:szCs w:val="28"/>
        </w:rPr>
        <w:t>горлышко «дрожит»</w:t>
      </w:r>
      <w:r>
        <w:rPr>
          <w:sz w:val="28"/>
          <w:szCs w:val="28"/>
        </w:rPr>
        <w:t xml:space="preserve"> (положите ладонь на горло и произнесите звук «з»).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sz w:val="28"/>
          <w:szCs w:val="28"/>
        </w:rPr>
        <w:t>При произнесении глухих согласных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([к],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], [с], [т],[ф], [х], [ц],[ч], [ш], [щ]) горлышко не «дрожит» (положите ладонь на горло и произнесите звук «с»).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b/>
          <w:sz w:val="28"/>
          <w:szCs w:val="28"/>
        </w:rPr>
        <w:t>Запомните:</w:t>
      </w:r>
      <w:r>
        <w:rPr>
          <w:sz w:val="28"/>
          <w:szCs w:val="28"/>
        </w:rPr>
        <w:t xml:space="preserve"> в конце слова звонкие согласные оглушаются. </w:t>
      </w:r>
    </w:p>
    <w:p w:rsidR="008E2A2D" w:rsidRDefault="008E2A2D" w:rsidP="008E2A2D">
      <w:pPr>
        <w:ind w:left="-900" w:right="-1"/>
        <w:rPr>
          <w:sz w:val="28"/>
          <w:szCs w:val="28"/>
        </w:rPr>
      </w:pPr>
      <w:r>
        <w:rPr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в слове «ёж» пишем «ж», а слышим «ш».</w:t>
      </w:r>
    </w:p>
    <w:p w:rsidR="008E2A2D" w:rsidRDefault="008E2A2D" w:rsidP="008E2A2D">
      <w:pPr>
        <w:ind w:left="-900" w:right="-1"/>
        <w:rPr>
          <w:b/>
          <w:sz w:val="28"/>
          <w:szCs w:val="28"/>
        </w:rPr>
      </w:pPr>
      <w:r>
        <w:rPr>
          <w:b/>
          <w:sz w:val="28"/>
          <w:szCs w:val="28"/>
        </w:rPr>
        <w:t>5. Подбирайте только те слова, которые пишутся и произносятся одинаково.</w:t>
      </w:r>
    </w:p>
    <w:p w:rsidR="000654A3" w:rsidRDefault="000654A3" w:rsidP="008E2A2D">
      <w:pPr>
        <w:ind w:right="-1"/>
      </w:pPr>
    </w:p>
    <w:sectPr w:rsidR="000654A3" w:rsidSect="008E2A2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F77"/>
    <w:multiLevelType w:val="hybridMultilevel"/>
    <w:tmpl w:val="BEB8289C"/>
    <w:lvl w:ilvl="0" w:tplc="52785E14">
      <w:start w:val="1"/>
      <w:numFmt w:val="decimal"/>
      <w:lvlText w:val="%1."/>
      <w:lvlJc w:val="left"/>
      <w:pPr>
        <w:ind w:left="-540" w:hanging="360"/>
      </w:p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>
      <w:start w:val="1"/>
      <w:numFmt w:val="decimal"/>
      <w:lvlText w:val="%4."/>
      <w:lvlJc w:val="left"/>
      <w:pPr>
        <w:ind w:left="1620" w:hanging="360"/>
      </w:pPr>
    </w:lvl>
    <w:lvl w:ilvl="4" w:tplc="04190019">
      <w:start w:val="1"/>
      <w:numFmt w:val="lowerLetter"/>
      <w:lvlText w:val="%5."/>
      <w:lvlJc w:val="left"/>
      <w:pPr>
        <w:ind w:left="2340" w:hanging="360"/>
      </w:pPr>
    </w:lvl>
    <w:lvl w:ilvl="5" w:tplc="0419001B">
      <w:start w:val="1"/>
      <w:numFmt w:val="lowerRoman"/>
      <w:lvlText w:val="%6."/>
      <w:lvlJc w:val="right"/>
      <w:pPr>
        <w:ind w:left="3060" w:hanging="180"/>
      </w:pPr>
    </w:lvl>
    <w:lvl w:ilvl="6" w:tplc="0419000F">
      <w:start w:val="1"/>
      <w:numFmt w:val="decimal"/>
      <w:lvlText w:val="%7."/>
      <w:lvlJc w:val="left"/>
      <w:pPr>
        <w:ind w:left="3780" w:hanging="360"/>
      </w:pPr>
    </w:lvl>
    <w:lvl w:ilvl="7" w:tplc="04190019">
      <w:start w:val="1"/>
      <w:numFmt w:val="lowerLetter"/>
      <w:lvlText w:val="%8."/>
      <w:lvlJc w:val="left"/>
      <w:pPr>
        <w:ind w:left="4500" w:hanging="360"/>
      </w:pPr>
    </w:lvl>
    <w:lvl w:ilvl="8" w:tplc="0419001B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59"/>
    <w:rsid w:val="000654A3"/>
    <w:rsid w:val="00320F59"/>
    <w:rsid w:val="008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2020-09-02T03:51:00Z</dcterms:created>
  <dcterms:modified xsi:type="dcterms:W3CDTF">2020-09-02T03:56:00Z</dcterms:modified>
</cp:coreProperties>
</file>